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D3D884" w14:textId="77777777"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4125F6E0" w14:textId="77777777"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687CCEAF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1711EB37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25795614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3AE8007A" w14:textId="1C1B78C1" w:rsidR="0086313C" w:rsidRPr="00D736BC" w:rsidRDefault="00E9000D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r w:rsidRPr="00E9000D">
        <w:rPr>
          <w:rFonts w:ascii="Sylfaen" w:hAnsi="Sylfaen"/>
          <w:b/>
          <w:noProof/>
          <w:lang w:val="ka-GE"/>
        </w:rPr>
        <w:t>შპს</w:t>
      </w:r>
      <w:r>
        <w:rPr>
          <w:rFonts w:ascii="Sylfaen" w:hAnsi="Sylfaen"/>
          <w:b/>
          <w:noProof/>
          <w:sz w:val="32"/>
          <w:szCs w:val="32"/>
          <w:lang w:val="ka-GE"/>
        </w:rPr>
        <w:t xml:space="preserve"> </w:t>
      </w:r>
      <w:r w:rsidR="0086313C" w:rsidRPr="00D736BC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06091EE" wp14:editId="63CB14E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313C" w:rsidRPr="00D736BC">
        <w:rPr>
          <w:rFonts w:ascii="Sylfaen" w:hAnsi="Sylfaen"/>
          <w:b/>
          <w:noProof/>
          <w:sz w:val="20"/>
          <w:szCs w:val="20"/>
          <w:lang w:val="ka-GE"/>
        </w:rPr>
        <w:t>უნივერსიტეტი გეომედი</w:t>
      </w:r>
      <w:r w:rsidR="0086313C" w:rsidRPr="00D736BC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14:paraId="71671F89" w14:textId="77777777" w:rsidR="0086313C" w:rsidRPr="00D736BC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14:paraId="1C31B518" w14:textId="77777777"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39FD29F8" w14:textId="77777777"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403FD72D" w14:textId="77777777" w:rsidR="00F75CF7" w:rsidRPr="00D736BC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14:paraId="6C2EA925" w14:textId="77777777" w:rsidR="00F75CF7" w:rsidRPr="00D736BC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საბაკალავრო პროგრამა:  </w:t>
      </w:r>
      <w:proofErr w:type="spellStart"/>
      <w:r w:rsidRPr="00D736BC">
        <w:rPr>
          <w:rFonts w:ascii="Sylfaen" w:hAnsi="Sylfaen" w:cs="Sylfaen"/>
          <w:b/>
          <w:sz w:val="20"/>
          <w:szCs w:val="20"/>
        </w:rPr>
        <w:t>ჯანდაცვის</w:t>
      </w:r>
      <w:proofErr w:type="spellEnd"/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proofErr w:type="spellStart"/>
      <w:r w:rsidRPr="00D736BC">
        <w:rPr>
          <w:rFonts w:ascii="Sylfaen" w:hAnsi="Sylfaen" w:cs="Sylfaen"/>
          <w:b/>
          <w:sz w:val="20"/>
          <w:szCs w:val="20"/>
        </w:rPr>
        <w:t>ეკონომიკა</w:t>
      </w:r>
      <w:proofErr w:type="spellEnd"/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proofErr w:type="spellStart"/>
      <w:r w:rsidRPr="00D736BC">
        <w:rPr>
          <w:rFonts w:ascii="Sylfaen" w:hAnsi="Sylfaen" w:cs="Sylfaen"/>
          <w:b/>
          <w:sz w:val="20"/>
          <w:szCs w:val="20"/>
        </w:rPr>
        <w:t>და</w:t>
      </w:r>
      <w:proofErr w:type="spellEnd"/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proofErr w:type="spellStart"/>
      <w:r w:rsidRPr="00D736BC">
        <w:rPr>
          <w:rFonts w:ascii="Sylfaen" w:hAnsi="Sylfaen" w:cs="Sylfaen"/>
          <w:b/>
          <w:sz w:val="20"/>
          <w:szCs w:val="20"/>
        </w:rPr>
        <w:t>მენეჯმენტი</w:t>
      </w:r>
      <w:proofErr w:type="spellEnd"/>
    </w:p>
    <w:p w14:paraId="551BDB70" w14:textId="77777777" w:rsidR="0086313C" w:rsidRPr="00D736BC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14:paraId="28BE4037" w14:textId="77777777" w:rsidR="000269CB" w:rsidRPr="00D736BC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14:paraId="25B2405E" w14:textId="77777777" w:rsidR="00F75CF7" w:rsidRPr="00D736BC" w:rsidRDefault="000269CB" w:rsidP="00D736BC">
      <w:pPr>
        <w:spacing w:before="240" w:after="0" w:line="240" w:lineRule="auto"/>
        <w:rPr>
          <w:rFonts w:ascii="Sylfaen" w:hAnsi="Sylfaen" w:cs="Sylfaen"/>
          <w:noProof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proofErr w:type="spellStart"/>
      <w:r w:rsidR="00F75CF7" w:rsidRPr="00D736BC">
        <w:rPr>
          <w:rFonts w:ascii="Sylfaen" w:hAnsi="Sylfaen" w:cs="Sylfaen"/>
          <w:sz w:val="20"/>
          <w:szCs w:val="20"/>
        </w:rPr>
        <w:t>ჯანდა</w:t>
      </w:r>
      <w:proofErr w:type="spellEnd"/>
      <w:r w:rsidR="00F75CF7" w:rsidRPr="00D736BC">
        <w:rPr>
          <w:rFonts w:ascii="Sylfaen" w:hAnsi="Sylfaen" w:cs="Sylfaen"/>
          <w:sz w:val="20"/>
          <w:szCs w:val="20"/>
          <w:lang w:val="ka-GE"/>
        </w:rPr>
        <w:t>ც</w:t>
      </w:r>
      <w:proofErr w:type="spellStart"/>
      <w:r w:rsidR="00F75CF7" w:rsidRPr="00D736BC">
        <w:rPr>
          <w:rFonts w:ascii="Sylfaen" w:hAnsi="Sylfaen" w:cs="Sylfaen"/>
          <w:sz w:val="20"/>
          <w:szCs w:val="20"/>
        </w:rPr>
        <w:t>ვის</w:t>
      </w:r>
      <w:proofErr w:type="spellEnd"/>
      <w:r w:rsidR="00F75CF7" w:rsidRPr="00D736BC">
        <w:rPr>
          <w:rFonts w:ascii="Sylfaen" w:hAnsi="Sylfaen" w:cs="Sylfaen"/>
          <w:sz w:val="20"/>
          <w:szCs w:val="20"/>
        </w:rPr>
        <w:t xml:space="preserve"> </w:t>
      </w:r>
      <w:r w:rsidR="00F75CF7" w:rsidRPr="00D736BC">
        <w:rPr>
          <w:rFonts w:ascii="Sylfaen" w:hAnsi="Sylfaen" w:cs="Sylfaen"/>
          <w:sz w:val="20"/>
          <w:szCs w:val="20"/>
          <w:lang w:val="ka-GE"/>
        </w:rPr>
        <w:t>მენეჯმენტი</w:t>
      </w:r>
    </w:p>
    <w:p w14:paraId="425C2D71" w14:textId="77777777" w:rsidR="00266176" w:rsidRPr="00D736BC" w:rsidRDefault="00266176" w:rsidP="00D736BC">
      <w:pPr>
        <w:spacing w:before="240" w:after="0" w:line="240" w:lineRule="auto"/>
        <w:ind w:left="-567"/>
        <w:rPr>
          <w:rFonts w:ascii="Sylfaen" w:hAnsi="Sylfaen"/>
          <w:b/>
          <w:sz w:val="20"/>
          <w:szCs w:val="20"/>
          <w:lang w:val="ka-GE"/>
        </w:rPr>
      </w:pPr>
    </w:p>
    <w:p w14:paraId="654812FA" w14:textId="23A41E45" w:rsidR="0086313C" w:rsidRPr="00D736BC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D736BC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75CF7" w:rsidRPr="00D736BC">
        <w:rPr>
          <w:rFonts w:ascii="Sylfaen" w:hAnsi="Sylfaen"/>
          <w:b/>
          <w:sz w:val="20"/>
          <w:szCs w:val="20"/>
        </w:rPr>
        <w:t xml:space="preserve"> </w:t>
      </w:r>
      <w:r w:rsidR="008027EC">
        <w:rPr>
          <w:rFonts w:ascii="Sylfaen" w:hAnsi="Sylfaen"/>
          <w:b/>
          <w:sz w:val="20"/>
          <w:szCs w:val="20"/>
          <w:lang w:val="ka-GE"/>
        </w:rPr>
        <w:t xml:space="preserve">მოწვეული სპეციალისტი </w:t>
      </w:r>
      <w:r w:rsidR="006B113E">
        <w:rPr>
          <w:rFonts w:ascii="Sylfaen" w:hAnsi="Sylfaen" w:cs="Sylfaen"/>
          <w:noProof/>
          <w:sz w:val="20"/>
          <w:szCs w:val="20"/>
        </w:rPr>
        <w:t xml:space="preserve">PHD 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proofErr w:type="spellStart"/>
      <w:r w:rsidR="00F75CF7" w:rsidRPr="00D736BC">
        <w:rPr>
          <w:rFonts w:ascii="Sylfaen" w:hAnsi="Sylfaen"/>
          <w:sz w:val="20"/>
          <w:szCs w:val="20"/>
        </w:rPr>
        <w:t>თამარ</w:t>
      </w:r>
      <w:proofErr w:type="spellEnd"/>
      <w:r w:rsidR="00F75CF7" w:rsidRPr="00D736BC">
        <w:rPr>
          <w:rFonts w:ascii="Sylfaen" w:hAnsi="Sylfaen"/>
          <w:sz w:val="20"/>
          <w:szCs w:val="20"/>
        </w:rPr>
        <w:t xml:space="preserve"> </w:t>
      </w:r>
      <w:r w:rsidR="00F75CF7" w:rsidRPr="00D736BC">
        <w:rPr>
          <w:rFonts w:ascii="Sylfaen" w:hAnsi="Sylfaen"/>
          <w:sz w:val="20"/>
          <w:szCs w:val="20"/>
          <w:lang w:val="ka-GE"/>
        </w:rPr>
        <w:t>ქობლიანიძე</w:t>
      </w:r>
    </w:p>
    <w:p w14:paraId="190CF33D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0DC2CA6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14:paraId="39A9ACB4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949"/>
      </w:tblGrid>
      <w:tr w:rsidR="00815527" w:rsidRPr="00D736BC" w14:paraId="0820E56A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4B69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კურსის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F80C2B4" w14:textId="77777777" w:rsidR="0086313C" w:rsidRPr="00D736BC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9FCA" w14:textId="77777777" w:rsidR="004F4A8B" w:rsidRDefault="00F75CF7" w:rsidP="00CC32FB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</w:t>
            </w:r>
            <w:r w:rsidR="000201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მენეჯმენტი, </w:t>
            </w:r>
          </w:p>
          <w:p w14:paraId="49BA38C6" w14:textId="2A12CC3A" w:rsidR="003A2D21" w:rsidRPr="004F4A8B" w:rsidRDefault="004F4A8B" w:rsidP="00CC32FB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(</w:t>
            </w:r>
            <w:r w:rsidR="008027E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სპეციალობის </w:t>
            </w:r>
            <w:r w:rsidR="00F75CF7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სავალდებული</w:t>
            </w:r>
            <w:r w:rsidR="008027E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815527" w:rsidRPr="00D736BC" w14:paraId="01DA6D36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D30B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4E66" w14:textId="77777777" w:rsidR="0086313C" w:rsidRPr="00D736BC" w:rsidRDefault="003A2D21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DF612C" w14:paraId="1B40BC82" w14:textId="77777777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4F0A" w14:textId="77777777" w:rsidR="003A2D21" w:rsidRPr="00D736BC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0E9102BD" w14:textId="77777777" w:rsidR="003A2D21" w:rsidRPr="00D736BC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სახელი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გვარი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საკონტაქტო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ინფორმაცია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B771" w14:textId="49DCEA18" w:rsidR="003A2D21" w:rsidRPr="00A732D2" w:rsidRDefault="00672216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591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PHD </w:t>
            </w:r>
            <w:r w:rsidR="00F75CF7" w:rsidRPr="00A732D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F75CF7" w:rsidRPr="00F85917">
              <w:rPr>
                <w:rFonts w:ascii="Sylfaen" w:hAnsi="Sylfaen"/>
                <w:sz w:val="20"/>
                <w:szCs w:val="20"/>
                <w:lang w:val="ka-GE"/>
              </w:rPr>
              <w:t xml:space="preserve">თამარ </w:t>
            </w:r>
            <w:r w:rsidR="00F75CF7" w:rsidRPr="00A732D2">
              <w:rPr>
                <w:rFonts w:ascii="Sylfaen" w:hAnsi="Sylfaen"/>
                <w:sz w:val="20"/>
                <w:szCs w:val="20"/>
                <w:lang w:val="ka-GE"/>
              </w:rPr>
              <w:t>ქობლიანიძე</w:t>
            </w:r>
          </w:p>
          <w:p w14:paraId="0AE45F64" w14:textId="6DEF52A3" w:rsidR="00F75CF7" w:rsidRPr="00F85917" w:rsidRDefault="00F8591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  <w:t>tamar.koblianidze@geomedi.edu.ge</w:t>
            </w:r>
          </w:p>
          <w:p w14:paraId="762C442F" w14:textId="3B0D7801" w:rsidR="00F75CF7" w:rsidRPr="00F85917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51EAAC4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7D67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9868" w14:textId="2C074887" w:rsidR="0086313C" w:rsidRPr="00D736BC" w:rsidRDefault="004A526C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102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V</w:t>
            </w:r>
            <w:r w:rsidRPr="00FC10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15527" w:rsidRPr="00D736BC" w14:paraId="09342D52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886B" w14:textId="77777777" w:rsidR="003A2D21" w:rsidRPr="00D736BC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კრედიტების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რაოდენობა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48130EF" w14:textId="77777777"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2647" w14:textId="2797B546"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2517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სულ 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15</w:t>
            </w:r>
            <w:r w:rsidR="0022517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0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30AC4963" w14:textId="19946215" w:rsidR="00E911A7" w:rsidRPr="0095372A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22517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63</w:t>
            </w:r>
          </w:p>
          <w:p w14:paraId="5C881B67" w14:textId="7406F4EE"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2517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6C902059" w14:textId="77777777"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2011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30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7035DFAE" w14:textId="77777777" w:rsidR="00E911A7" w:rsidRPr="00D736BC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gramStart"/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5372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</w:t>
            </w:r>
            <w:proofErr w:type="gramEnd"/>
            <w:r w:rsidR="0095372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5DD2FF09" w14:textId="77777777" w:rsidR="00E911A7" w:rsidRPr="00D736BC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95372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2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028EDA9C" w14:textId="7CA3E1C3" w:rsidR="003A2D21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22517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  <w:r w:rsidR="0095372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3D653A16" w14:textId="5DB84CBD" w:rsidR="001F515D" w:rsidRDefault="00A21379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213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F72264C" w14:textId="3779E25F" w:rsidR="001F515D" w:rsidRPr="00D736BC" w:rsidRDefault="001F515D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F515D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D736BC" w14:paraId="714EDB6B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5212" w14:textId="77777777"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კურსის</w:t>
            </w:r>
            <w:proofErr w:type="spellEnd"/>
          </w:p>
          <w:p w14:paraId="7A48479D" w14:textId="77777777" w:rsidR="003A2D21" w:rsidRPr="00D736BC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5263" w14:textId="77777777" w:rsidR="002B7663" w:rsidRPr="00916F7B" w:rsidRDefault="004A526C" w:rsidP="00916F7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916F7B">
              <w:rPr>
                <w:rFonts w:ascii="Sylfaen" w:hAnsi="Sylfaen" w:cs="Sylfaen"/>
                <w:sz w:val="20"/>
                <w:szCs w:val="20"/>
              </w:rPr>
              <w:t>სასწავლო</w:t>
            </w:r>
            <w:proofErr w:type="spellEnd"/>
            <w:r w:rsidRPr="00916F7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16F7B">
              <w:rPr>
                <w:rFonts w:ascii="Sylfaen" w:hAnsi="Sylfaen"/>
                <w:sz w:val="20"/>
                <w:szCs w:val="20"/>
              </w:rPr>
              <w:t>კურსის</w:t>
            </w:r>
            <w:proofErr w:type="spellEnd"/>
            <w:r w:rsidRPr="00916F7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16F7B">
              <w:rPr>
                <w:rFonts w:ascii="Sylfaen" w:hAnsi="Sylfaen"/>
                <w:sz w:val="20"/>
                <w:szCs w:val="20"/>
              </w:rPr>
              <w:t>მიზანია</w:t>
            </w:r>
            <w:proofErr w:type="spellEnd"/>
            <w:r w:rsidRPr="00916F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16F7B">
              <w:rPr>
                <w:rFonts w:ascii="Sylfaen" w:hAnsi="Sylfaen" w:cs="Sylfaen"/>
                <w:sz w:val="20"/>
                <w:szCs w:val="20"/>
                <w:lang w:val="it-IT"/>
              </w:rPr>
              <w:t>სტუდენტებ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მა</w:t>
            </w:r>
            <w:r w:rsidRPr="00916F7B">
              <w:rPr>
                <w:rFonts w:ascii="Sylfaen" w:hAnsi="Sylfaen" w:cs="Sylfaen"/>
                <w:sz w:val="20"/>
                <w:szCs w:val="20"/>
                <w:lang w:val="it-IT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შეისწავლონ</w:t>
            </w:r>
            <w:r w:rsidRPr="00916F7B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="006604F0" w:rsidRPr="00916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265AC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არსი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2B7663" w:rsidRPr="00916F7B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proofErr w:type="spellEnd"/>
            <w:r w:rsidR="002B7663" w:rsidRPr="00916F7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2B7663" w:rsidRPr="00916F7B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proofErr w:type="spellEnd"/>
            <w:r w:rsidR="002B7663" w:rsidRPr="00916F7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2B7663" w:rsidRPr="00916F7B">
              <w:rPr>
                <w:rFonts w:ascii="Sylfaen" w:hAnsi="Sylfaen" w:cs="Sylfaen"/>
                <w:sz w:val="20"/>
                <w:szCs w:val="20"/>
              </w:rPr>
              <w:t>ფუნქციები</w:t>
            </w:r>
            <w:proofErr w:type="spellEnd"/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, ჯანდაცვის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ინფორ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>მაციული სისტემები</w:t>
            </w:r>
            <w:r w:rsidR="002B7663" w:rsidRPr="00916F7B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მენეჯერული და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სამეურნეო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6021E8" w:rsidRPr="00916F7B">
              <w:rPr>
                <w:rFonts w:ascii="Sylfaen" w:hAnsi="Sylfaen"/>
                <w:sz w:val="20"/>
                <w:szCs w:val="20"/>
                <w:lang w:val="ka-GE"/>
              </w:rPr>
              <w:t>გაანალიზონ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ობიექტზე</w:t>
            </w:r>
            <w:r w:rsidR="002B7663" w:rsidRPr="00916F7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2B7663" w:rsidRPr="00916F7B">
              <w:rPr>
                <w:rFonts w:ascii="Sylfaen" w:hAnsi="Sylfaen"/>
                <w:sz w:val="20"/>
                <w:szCs w:val="20"/>
              </w:rPr>
              <w:t>მოქმედი</w:t>
            </w:r>
            <w:proofErr w:type="spellEnd"/>
            <w:r w:rsidR="002B7663" w:rsidRPr="00916F7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2B7663" w:rsidRPr="00916F7B">
              <w:rPr>
                <w:rFonts w:ascii="Sylfaen" w:hAnsi="Sylfaen"/>
                <w:sz w:val="20"/>
                <w:szCs w:val="20"/>
              </w:rPr>
              <w:t>ში</w:t>
            </w:r>
            <w:proofErr w:type="spellEnd"/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="002B7663" w:rsidRPr="00916F7B">
              <w:rPr>
                <w:rFonts w:ascii="Sylfaen" w:hAnsi="Sylfaen"/>
                <w:sz w:val="20"/>
                <w:szCs w:val="20"/>
              </w:rPr>
              <w:t xml:space="preserve">ა </w:t>
            </w:r>
            <w:proofErr w:type="spellStart"/>
            <w:r w:rsidR="002B7663" w:rsidRPr="00916F7B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2B7663" w:rsidRPr="00916F7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2B7663" w:rsidRPr="00916F7B">
              <w:rPr>
                <w:rFonts w:ascii="Sylfaen" w:hAnsi="Sylfaen"/>
                <w:sz w:val="20"/>
                <w:szCs w:val="20"/>
              </w:rPr>
              <w:t>გარე</w:t>
            </w:r>
            <w:proofErr w:type="spellEnd"/>
            <w:r w:rsidR="002B7663" w:rsidRPr="00916F7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2B7663" w:rsidRPr="00916F7B">
              <w:rPr>
                <w:rFonts w:ascii="Sylfaen" w:hAnsi="Sylfaen"/>
                <w:sz w:val="20"/>
                <w:szCs w:val="20"/>
              </w:rPr>
              <w:t>ფაქტორები</w:t>
            </w:r>
            <w:proofErr w:type="spellEnd"/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916F7B">
              <w:rPr>
                <w:rFonts w:ascii="Sylfaen" w:hAnsi="Sylfaen"/>
                <w:sz w:val="20"/>
                <w:szCs w:val="20"/>
                <w:lang w:val="ka-GE"/>
              </w:rPr>
              <w:t xml:space="preserve">შეძლონ საქმიანობის დაგეგმვა და </w:t>
            </w:r>
            <w:proofErr w:type="gramStart"/>
            <w:r w:rsidR="00916F7B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ორგანიზება,  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>გამოიმუშაონ</w:t>
            </w:r>
            <w:proofErr w:type="gramEnd"/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 სისტემაში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მმართველური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გადაწყვეტილების მიღებისა და კომუნიკაციის ბაზისური უნარ-ჩვევები</w:t>
            </w:r>
            <w:r w:rsidR="00916F7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B957FA6" w14:textId="77777777" w:rsidR="003A2D21" w:rsidRPr="00D736BC" w:rsidRDefault="003A2D21" w:rsidP="00D736BC">
            <w:pPr>
              <w:pStyle w:val="ListParagraph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5F23209A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8916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FC83" w14:textId="77777777" w:rsidR="0086313C" w:rsidRPr="00D736BC" w:rsidRDefault="004A526C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>მენეჯმენტის საფუძვლები</w:t>
            </w:r>
          </w:p>
        </w:tc>
      </w:tr>
      <w:tr w:rsidR="00815527" w:rsidRPr="00D736BC" w14:paraId="2B45E2C3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AD2D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9381" w14:textId="77777777" w:rsidR="00695B1D" w:rsidRPr="00D736BC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2B7D94E1" w14:textId="77777777" w:rsidR="00BA0009" w:rsidRPr="00CC32FB" w:rsidRDefault="000C0532" w:rsidP="006563D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>განსაზღვრავს</w:t>
            </w:r>
            <w:r w:rsidR="00BA00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A0009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ჯანმრთელობის ძირითად დეტერმინანტებს </w:t>
            </w:r>
            <w:r w:rsidR="00BA0009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A0009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და  </w:t>
            </w:r>
            <w:r w:rsidR="00BA0009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ჯანდაცვას, როგორც ეკონომკურ კატეგორიას და </w:t>
            </w:r>
            <w:r w:rsidR="00BA0009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A0009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ჯანდაცვის სექტორში </w:t>
            </w:r>
            <w:r w:rsidR="006563D5">
              <w:rPr>
                <w:rFonts w:ascii="Sylfaen" w:hAnsi="Sylfaen" w:cs="Sylfaen"/>
                <w:sz w:val="20"/>
                <w:szCs w:val="20"/>
                <w:lang w:val="ka-GE"/>
              </w:rPr>
              <w:t>მართვისა</w:t>
            </w:r>
            <w:r w:rsidR="00BA0009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რეგულირების თავისებურებებს. </w:t>
            </w:r>
          </w:p>
          <w:p w14:paraId="0BC54D7D" w14:textId="77777777" w:rsidR="00CC32FB" w:rsidRPr="00CC32FB" w:rsidRDefault="00CC32FB" w:rsidP="006563D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 პირველადი</w:t>
            </w:r>
            <w:r w:rsidR="00213A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ჯანდაცვსის სისტემისა და სტაციონარული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ობიექტების მახასიათებლებს</w:t>
            </w:r>
            <w:r w:rsidR="00F463E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კომუნიკაციის </w:t>
            </w:r>
            <w:r w:rsidR="00213A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პროცესს </w:t>
            </w:r>
            <w:r w:rsidR="00F463EB">
              <w:rPr>
                <w:rFonts w:ascii="Sylfaen" w:hAnsi="Sylfaen" w:cs="Sylfaen"/>
                <w:sz w:val="20"/>
                <w:szCs w:val="20"/>
                <w:lang w:val="ka-GE"/>
              </w:rPr>
              <w:t>და ჯანდაცვაში საინფორმაციო ტექნოლოგიების როლს</w:t>
            </w:r>
          </w:p>
          <w:p w14:paraId="2B3A6E68" w14:textId="77777777" w:rsidR="00695B1D" w:rsidRPr="00D736BC" w:rsidRDefault="000C0532" w:rsidP="006563D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ობიექტებში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="00AE0A2F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სამეურნეო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E0A2F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AE0A2F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ორგანიზება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3145A4" w:rsidRPr="00D736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ინფორ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>მაციულ სისტემებ</w:t>
            </w:r>
            <w:r w:rsidR="003145A4" w:rsidRPr="00D736BC">
              <w:rPr>
                <w:rFonts w:ascii="Sylfaen" w:hAnsi="Sylfaen"/>
                <w:sz w:val="20"/>
                <w:szCs w:val="20"/>
                <w:lang w:val="ka-GE"/>
              </w:rPr>
              <w:t>ის როლს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 მენეჯმენტში.</w:t>
            </w:r>
          </w:p>
          <w:p w14:paraId="7BAA55E2" w14:textId="77777777" w:rsidR="00621D28" w:rsidRPr="00D736BC" w:rsidRDefault="00621D28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0ADB197" w14:textId="77777777" w:rsidR="00695B1D" w:rsidRPr="00D736BC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3282DCAD" w14:textId="77777777" w:rsidR="006563D5" w:rsidRPr="006563D5" w:rsidRDefault="006563D5" w:rsidP="00DA5FF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563D5">
              <w:rPr>
                <w:rFonts w:ascii="Sylfaen" w:hAnsi="Sylfaen" w:cs="Sylfaen"/>
                <w:sz w:val="20"/>
                <w:szCs w:val="20"/>
              </w:rPr>
              <w:t>ერთმანეთს</w:t>
            </w:r>
            <w:proofErr w:type="spellEnd"/>
            <w:r w:rsidRPr="006563D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63D5">
              <w:rPr>
                <w:rFonts w:ascii="Sylfaen" w:hAnsi="Sylfaen" w:cs="Sylfaen"/>
                <w:sz w:val="20"/>
                <w:szCs w:val="20"/>
              </w:rPr>
              <w:t>ადარებს</w:t>
            </w:r>
            <w:proofErr w:type="spellEnd"/>
            <w:r w:rsidRPr="006563D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63D5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563D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63D5">
              <w:rPr>
                <w:rFonts w:ascii="Sylfaen" w:hAnsi="Sylfaen" w:cs="Sylfaen"/>
                <w:sz w:val="20"/>
                <w:szCs w:val="20"/>
              </w:rPr>
              <w:t>უპირისპიებს</w:t>
            </w:r>
            <w:proofErr w:type="spellEnd"/>
            <w:r w:rsidRPr="006563D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563D5">
              <w:rPr>
                <w:rFonts w:ascii="Sylfaen" w:hAnsi="Sylfaen"/>
                <w:sz w:val="20"/>
                <w:szCs w:val="20"/>
                <w:lang w:val="ka-GE"/>
              </w:rPr>
              <w:t xml:space="preserve">ინფორმაციის ასიმეტრიას და უარყოფითი სტიმულებს, რისკებს, მორალურ საფრთხეებსა </w:t>
            </w:r>
            <w:proofErr w:type="gramStart"/>
            <w:r w:rsidRPr="006563D5">
              <w:rPr>
                <w:rFonts w:ascii="Sylfaen" w:hAnsi="Sylfaen"/>
                <w:sz w:val="20"/>
                <w:szCs w:val="20"/>
                <w:lang w:val="ka-GE"/>
              </w:rPr>
              <w:t>და  საზოგადოებრივ</w:t>
            </w:r>
            <w:proofErr w:type="gramEnd"/>
            <w:r w:rsidRPr="006563D5">
              <w:rPr>
                <w:rFonts w:ascii="Sylfaen" w:hAnsi="Sylfaen"/>
                <w:sz w:val="20"/>
                <w:szCs w:val="20"/>
                <w:lang w:val="ka-GE"/>
              </w:rPr>
              <w:t xml:space="preserve"> სიკეთეს.</w:t>
            </w:r>
          </w:p>
          <w:p w14:paraId="6158A51F" w14:textId="77777777" w:rsidR="005E2CF1" w:rsidRDefault="006563D5" w:rsidP="0004100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563D5">
              <w:rPr>
                <w:rFonts w:ascii="Sylfaen" w:hAnsi="Sylfaen" w:cs="Sylfaen"/>
                <w:sz w:val="20"/>
                <w:szCs w:val="20"/>
              </w:rPr>
              <w:t>აანალიზებს</w:t>
            </w:r>
            <w:proofErr w:type="spellEnd"/>
            <w:r w:rsidRPr="006563D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563D5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</w:t>
            </w:r>
            <w:r w:rsidRPr="006563D5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6563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563D5">
              <w:rPr>
                <w:rFonts w:ascii="Sylfaen" w:hAnsi="Sylfaen"/>
                <w:sz w:val="20"/>
                <w:szCs w:val="20"/>
              </w:rPr>
              <w:t>მოქმედ</w:t>
            </w:r>
            <w:proofErr w:type="spellEnd"/>
            <w:r w:rsidRPr="006563D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63D5">
              <w:rPr>
                <w:rFonts w:ascii="Sylfaen" w:hAnsi="Sylfaen"/>
                <w:sz w:val="20"/>
                <w:szCs w:val="20"/>
              </w:rPr>
              <w:t>ში</w:t>
            </w:r>
            <w:proofErr w:type="spellEnd"/>
            <w:r w:rsidRPr="006563D5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6563D5">
              <w:rPr>
                <w:rFonts w:ascii="Sylfaen" w:hAnsi="Sylfaen"/>
                <w:sz w:val="20"/>
                <w:szCs w:val="20"/>
              </w:rPr>
              <w:t xml:space="preserve">ა </w:t>
            </w:r>
            <w:proofErr w:type="spellStart"/>
            <w:r w:rsidRPr="006563D5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563D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63D5">
              <w:rPr>
                <w:rFonts w:ascii="Sylfaen" w:hAnsi="Sylfaen"/>
                <w:sz w:val="20"/>
                <w:szCs w:val="20"/>
              </w:rPr>
              <w:t>გარე</w:t>
            </w:r>
            <w:proofErr w:type="spellEnd"/>
            <w:r w:rsidRPr="006563D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63D5">
              <w:rPr>
                <w:rFonts w:ascii="Sylfaen" w:hAnsi="Sylfaen"/>
                <w:sz w:val="20"/>
                <w:szCs w:val="20"/>
              </w:rPr>
              <w:t>ფაქტორებ</w:t>
            </w:r>
            <w:proofErr w:type="spellEnd"/>
            <w:r w:rsidRPr="006563D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5E2C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14:paraId="20C39305" w14:textId="77777777" w:rsidR="00695B1D" w:rsidRPr="006563D5" w:rsidRDefault="000C0532" w:rsidP="0004100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563D5">
              <w:rPr>
                <w:rFonts w:ascii="Sylfaen" w:hAnsi="Sylfaen" w:cs="Sylfaen"/>
                <w:sz w:val="20"/>
                <w:szCs w:val="20"/>
              </w:rPr>
              <w:t>ახდენს</w:t>
            </w:r>
            <w:proofErr w:type="spellEnd"/>
            <w:r w:rsidRPr="006563D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695B1D" w:rsidRPr="006563D5">
              <w:rPr>
                <w:rFonts w:ascii="Sylfaen" w:hAnsi="Sylfaen"/>
                <w:sz w:val="20"/>
                <w:szCs w:val="20"/>
                <w:lang w:val="ka-GE"/>
              </w:rPr>
              <w:t>ჯანდაცვის ობიექტში</w:t>
            </w:r>
            <w:r w:rsidR="005E2CF1">
              <w:rPr>
                <w:rFonts w:ascii="Sylfaen" w:hAnsi="Sylfaen"/>
                <w:sz w:val="20"/>
                <w:szCs w:val="20"/>
                <w:lang w:val="ka-GE"/>
              </w:rPr>
              <w:t xml:space="preserve"> ადამიანური რესურსების შეფასებას,</w:t>
            </w:r>
            <w:r w:rsidR="00695B1D" w:rsidRPr="006563D5">
              <w:rPr>
                <w:rFonts w:ascii="Sylfaen" w:hAnsi="Sylfaen"/>
                <w:sz w:val="20"/>
                <w:szCs w:val="20"/>
                <w:lang w:val="ka-GE"/>
              </w:rPr>
              <w:t xml:space="preserve"> საქმიანობის დაგეგმვას</w:t>
            </w:r>
            <w:r w:rsidRPr="006563D5">
              <w:rPr>
                <w:rFonts w:ascii="Sylfaen" w:hAnsi="Sylfaen"/>
                <w:sz w:val="20"/>
                <w:szCs w:val="20"/>
                <w:lang w:val="ka-GE"/>
              </w:rPr>
              <w:t>ა და</w:t>
            </w:r>
            <w:r w:rsidR="00695B1D" w:rsidRPr="006563D5">
              <w:rPr>
                <w:rFonts w:ascii="Sylfaen" w:hAnsi="Sylfaen"/>
                <w:sz w:val="20"/>
                <w:szCs w:val="20"/>
                <w:lang w:val="ka-GE"/>
              </w:rPr>
              <w:t xml:space="preserve"> ორგანი</w:t>
            </w:r>
            <w:proofErr w:type="spellStart"/>
            <w:r w:rsidR="00695B1D" w:rsidRPr="006563D5">
              <w:rPr>
                <w:rFonts w:ascii="Sylfaen" w:hAnsi="Sylfaen"/>
                <w:sz w:val="20"/>
                <w:szCs w:val="20"/>
              </w:rPr>
              <w:t>ზება</w:t>
            </w:r>
            <w:proofErr w:type="spellEnd"/>
            <w:r w:rsidR="00695B1D" w:rsidRPr="006563D5">
              <w:rPr>
                <w:rFonts w:ascii="Sylfaen" w:hAnsi="Sylfaen"/>
                <w:sz w:val="20"/>
                <w:szCs w:val="20"/>
                <w:lang w:val="ka-GE"/>
              </w:rPr>
              <w:t xml:space="preserve">ს, </w:t>
            </w:r>
          </w:p>
          <w:p w14:paraId="09EBEADB" w14:textId="77777777" w:rsidR="006563D5" w:rsidRPr="006563D5" w:rsidRDefault="006563D5" w:rsidP="006563D5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 w:cs="Sylfaen"/>
                <w:sz w:val="20"/>
                <w:szCs w:val="20"/>
              </w:rPr>
              <w:t>ამზადებს</w:t>
            </w:r>
            <w:proofErr w:type="spellEnd"/>
            <w:r w:rsidRPr="00D736B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Sylfaen"/>
                <w:sz w:val="20"/>
                <w:szCs w:val="20"/>
              </w:rPr>
              <w:t>პროფესიულ</w:t>
            </w:r>
            <w:proofErr w:type="spellEnd"/>
            <w:r w:rsidRPr="00D736B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Sylfaen"/>
                <w:sz w:val="20"/>
                <w:szCs w:val="20"/>
              </w:rPr>
              <w:t>სტანდარტებზე</w:t>
            </w:r>
            <w:proofErr w:type="spellEnd"/>
            <w:r w:rsidRPr="00D736B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736BC">
              <w:rPr>
                <w:rFonts w:ascii="Sylfaen" w:hAnsi="Sylfaen" w:cs="Sylfaen"/>
                <w:sz w:val="20"/>
                <w:szCs w:val="20"/>
              </w:rPr>
              <w:t>სემინარს</w:t>
            </w:r>
            <w:proofErr w:type="spellEnd"/>
            <w:r w:rsidRPr="00D736BC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proofErr w:type="gramEnd"/>
            <w:r w:rsidRPr="00D736B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Sylfaen"/>
                <w:sz w:val="20"/>
                <w:szCs w:val="20"/>
              </w:rPr>
              <w:t>ახდენს</w:t>
            </w:r>
            <w:proofErr w:type="spellEnd"/>
            <w:r w:rsidRPr="00D736B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Sylfaen"/>
                <w:sz w:val="20"/>
                <w:szCs w:val="20"/>
              </w:rPr>
              <w:t>მის</w:t>
            </w:r>
            <w:proofErr w:type="spellEnd"/>
            <w:r w:rsidRPr="00D736BC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hAnsi="Sylfaen" w:cs="Sylfaen"/>
                <w:sz w:val="20"/>
                <w:szCs w:val="20"/>
              </w:rPr>
              <w:t>პრეზენტირებას</w:t>
            </w:r>
            <w:proofErr w:type="spellEnd"/>
            <w:r w:rsidRPr="00D736B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Sylfaen"/>
                <w:sz w:val="20"/>
                <w:szCs w:val="20"/>
              </w:rPr>
              <w:t>საზოგადოებ</w:t>
            </w:r>
            <w:proofErr w:type="spellEnd"/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D736BC">
              <w:rPr>
                <w:rFonts w:ascii="Sylfaen" w:hAnsi="Sylfaen" w:cs="Sylfaen"/>
                <w:sz w:val="20"/>
                <w:szCs w:val="20"/>
              </w:rPr>
              <w:t>ს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წინაშე</w:t>
            </w:r>
          </w:p>
          <w:p w14:paraId="3A9D8456" w14:textId="77777777" w:rsidR="006563D5" w:rsidRPr="00D736BC" w:rsidRDefault="006563D5" w:rsidP="006563D5">
            <w:pPr>
              <w:spacing w:after="0" w:line="24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47EABA99" w14:textId="77777777" w:rsidR="005D4FB7" w:rsidRPr="005D4FB7" w:rsidRDefault="00695B1D" w:rsidP="006563D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</w:t>
            </w:r>
            <w:r w:rsidR="005D4FB7" w:rsidRPr="005D4FB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14:paraId="130553E1" w14:textId="77777777" w:rsidR="00BA0009" w:rsidRPr="006563D5" w:rsidRDefault="00724AC5" w:rsidP="003D4DA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დამოუკიდებლად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გეგმ</w:t>
            </w:r>
            <w:r w:rsidRPr="006563D5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ავ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>და</w:t>
            </w:r>
            <w:proofErr w:type="spellEnd"/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Pr="006563D5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6563D5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6563D5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4E6F9F7A" w14:textId="77777777" w:rsidR="0086313C" w:rsidRPr="00D736BC" w:rsidRDefault="0086313C" w:rsidP="0025360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D736BC" w14:paraId="67AE8290" w14:textId="77777777" w:rsidTr="00EE1879">
        <w:trPr>
          <w:trHeight w:val="495"/>
        </w:trPr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2BB5" w14:textId="77777777" w:rsidR="007140E6" w:rsidRPr="00D736BC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  <w:proofErr w:type="spellEnd"/>
          </w:p>
        </w:tc>
      </w:tr>
      <w:tr w:rsidR="00815527" w:rsidRPr="00D736BC" w14:paraId="6DC11374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B6EA" w14:textId="77777777" w:rsidR="007161BC" w:rsidRPr="00D736BC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F85D" w14:textId="77777777" w:rsidR="00420CD6" w:rsidRPr="00022E5B" w:rsidRDefault="007161BC" w:rsidP="00D22BC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D617DF" w:rsidRPr="00D617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მიმოხილვა.</w:t>
            </w:r>
            <w:r w:rsidR="00D617DF" w:rsidRPr="00D617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22E5B" w:rsidRPr="00C74D2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მოსახლეობის ჯანმრთელობა. ბიოლოგიური და სოციალური პროცესების ერთიანობა</w:t>
            </w:r>
            <w:r w:rsidR="00022E5B" w:rsidRPr="00022E5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მოსახლეობის ჯანმრთელობის ამსახვ</w:t>
            </w:r>
            <w:r w:rsidR="005218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</w:t>
            </w:r>
            <w:r w:rsidR="00022E5B" w:rsidRPr="00022E5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ლი </w:t>
            </w:r>
            <w:r w:rsidR="00C74D2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ძირ</w:t>
            </w:r>
            <w:r w:rsidR="00022E5B" w:rsidRPr="00022E5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ითადი ინდიკატორები. მოსახლეობის ავადობის ამსახველი ძირითადი </w:t>
            </w:r>
            <w:r w:rsidR="00420CD6" w:rsidRPr="00022E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22E5B" w:rsidRPr="00022E5B">
              <w:rPr>
                <w:rFonts w:ascii="Sylfaen" w:hAnsi="Sylfaen"/>
                <w:sz w:val="20"/>
                <w:szCs w:val="20"/>
                <w:lang w:val="ka-GE"/>
              </w:rPr>
              <w:t>მაჩვენებლები</w:t>
            </w:r>
            <w:r w:rsidR="00D22BC4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5F70DAF4" w14:textId="77777777" w:rsidR="0036009B" w:rsidRPr="00363AEE" w:rsidRDefault="0036009B" w:rsidP="00AA2F0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გვ. 10-24</w:t>
            </w:r>
            <w:r w:rsidR="00D22BC4"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</w:p>
          <w:p w14:paraId="078CB450" w14:textId="77777777" w:rsidR="005045F5" w:rsidRDefault="004E4656" w:rsidP="005045F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22E5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="007161BC" w:rsidRPr="00022E5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2E5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მუშაობა</w:t>
            </w:r>
            <w:r w:rsidR="005045F5" w:rsidRPr="00022E5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="005045F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BEE033B" w14:textId="77777777" w:rsidR="005045F5" w:rsidRPr="005045F5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5045F5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14:paraId="34FEC1AE" w14:textId="77777777" w:rsidR="005045F5" w:rsidRPr="005045F5" w:rsidRDefault="005045F5" w:rsidP="005045F5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სილაბუსის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 </w:t>
            </w: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2C59027C" w14:textId="77777777" w:rsidR="007161BC" w:rsidRPr="00D736BC" w:rsidRDefault="007161BC" w:rsidP="00022E5B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22E5B" w:rsidRPr="00D736BC" w14:paraId="6B274928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4320" w14:textId="77777777" w:rsidR="00022E5B" w:rsidRPr="00022E5B" w:rsidRDefault="00022E5B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F160" w14:textId="77777777" w:rsidR="002E3108" w:rsidRDefault="00022E5B" w:rsidP="00CC3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CC32F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ჯანმრთლობაზე მოქმედი სოცი</w:t>
            </w:r>
            <w:r w:rsidR="00D617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</w:t>
            </w:r>
            <w:r w:rsidR="00CC32F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-ბი</w:t>
            </w:r>
            <w:r w:rsidR="00D617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</w:t>
            </w:r>
            <w:r w:rsidR="00CC32F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ლოგიური ფაქტორები. </w:t>
            </w:r>
            <w:r w:rsidR="00CC32F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ჯანმრთლობაზე მოქმედი რისკ-ფაქტორები. ჯანმრთელობის განმსაზღვრელი ძირითადი სოციალური </w:t>
            </w:r>
            <w:r w:rsidR="00CC32FB" w:rsidRPr="00CC32F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დეტერმ</w:t>
            </w:r>
            <w:r w:rsidR="00CC32F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="00CC32FB" w:rsidRPr="00CC32F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ნანტები</w:t>
            </w:r>
            <w:r w:rsidR="00CC32F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მოსახლეობის ქცევის თავისებურებანი</w:t>
            </w:r>
          </w:p>
          <w:p w14:paraId="0ABBC60C" w14:textId="77777777" w:rsidR="009313BE" w:rsidRDefault="009313BE" w:rsidP="009313B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ლიტერატურა. </w:t>
            </w:r>
          </w:p>
          <w:p w14:paraId="60A9697D" w14:textId="77777777" w:rsidR="00CC32FB" w:rsidRPr="00363AEE" w:rsidRDefault="00CC32FB" w:rsidP="00CC32F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გერზმავა ო. საზოგადოებრივი ჯანდაცვა და მენეჯმენტი,თბ. 2019. გვ.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132-190</w:t>
            </w:r>
          </w:p>
          <w:p w14:paraId="5E40C3EA" w14:textId="77777777" w:rsidR="00363AEE" w:rsidRPr="00363AEE" w:rsidRDefault="002E3108" w:rsidP="00CC32F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 xml:space="preserve"> </w:t>
            </w:r>
            <w:r w:rsidR="00363AEE" w:rsidRPr="00363AEE">
              <w:rPr>
                <w:rFonts w:ascii="Sylfaen" w:hAnsi="Sylfaen"/>
                <w:sz w:val="20"/>
                <w:szCs w:val="20"/>
                <w:lang w:val="ka-GE"/>
              </w:rPr>
              <w:t>ქობლიანიძე თ. ჯანდაცვის მენეჯმენტი (ლექციების კურსი, რიდერი). თბ. 2024</w:t>
            </w:r>
          </w:p>
          <w:p w14:paraId="75A8CA3C" w14:textId="77777777" w:rsidR="00C74D21" w:rsidRDefault="00C74D21" w:rsidP="005218E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18E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მუშაობა:</w:t>
            </w:r>
            <w:r w:rsidR="005218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218EB" w:rsidRPr="00022E5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მოსახლეობის ჯანმრთელობის ამსახვ</w:t>
            </w:r>
            <w:r w:rsidR="005218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</w:t>
            </w:r>
            <w:r w:rsidR="005218EB" w:rsidRPr="00022E5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ლი </w:t>
            </w:r>
            <w:r w:rsidR="005218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ძირ</w:t>
            </w:r>
            <w:r w:rsidR="005218EB" w:rsidRPr="00022E5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ითადი ინდიკატორები. მოსახლეობის ავადობის ამსახველი ძირითადი </w:t>
            </w:r>
            <w:r w:rsidR="005218EB" w:rsidRPr="00022E5B">
              <w:rPr>
                <w:rFonts w:ascii="Sylfaen" w:hAnsi="Sylfaen"/>
                <w:sz w:val="20"/>
                <w:szCs w:val="20"/>
                <w:lang w:val="ka-GE"/>
              </w:rPr>
              <w:t xml:space="preserve"> მაჩვენებლები</w:t>
            </w:r>
          </w:p>
          <w:p w14:paraId="67636504" w14:textId="77777777" w:rsidR="00C74D21" w:rsidRPr="00C74D21" w:rsidRDefault="0036009B" w:rsidP="00CC32F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შეფასება: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 w:rsidR="00CC32F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დისკუსია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</w:tr>
      <w:tr w:rsidR="00824161" w:rsidRPr="00D736BC" w14:paraId="283C7E4D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634A" w14:textId="77777777" w:rsidR="00824161" w:rsidRDefault="00824161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3 კვირა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ED1E" w14:textId="77777777" w:rsidR="00D22BC4" w:rsidRDefault="00824161" w:rsidP="00D22BC4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ლექცია: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617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ინფორმაციის ასიმეტრია, გარეგანი ეფექტი. </w:t>
            </w:r>
            <w:r w:rsidR="00D617DF" w:rsidRP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მომხმარებლის</w:t>
            </w:r>
            <w:r w:rsidR="00D617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617DF" w:rsidRP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არასაკმარისი</w:t>
            </w:r>
            <w:r w:rsidR="00D617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617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ინფორმირება, ინფორმაციის ასიმეტრია;  აგენტური ურთიერთობა, მორალური საფრთხე, არახელსაყრელი არჩევანი, რისკები და გაურკვევლობა, გარეგანი ეფექტი; ჯანდაცვა და საზოგადოებრივი სიკეთე;</w:t>
            </w:r>
          </w:p>
          <w:p w14:paraId="46CC6C91" w14:textId="77777777" w:rsidR="00D617DF" w:rsidRPr="00363AEE" w:rsidRDefault="00D22BC4" w:rsidP="00D617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F4715"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  <w:t xml:space="preserve">ლიტერატურა: </w:t>
            </w:r>
            <w:r w:rsidR="00D617DF" w:rsidRPr="00363AEE">
              <w:rPr>
                <w:rFonts w:ascii="Sylfaen" w:hAnsi="Sylfaen" w:cs="GeoLiterMtavrNormal"/>
                <w:color w:val="191919"/>
                <w:sz w:val="20"/>
                <w:szCs w:val="20"/>
                <w:lang w:val="ka-GE"/>
              </w:rPr>
              <w:t>ვერულავა თ.  ჯანდაცვის ეკონომიკა და დაზღვევა. თბ. 2009. გვ.139-160</w:t>
            </w:r>
          </w:p>
          <w:p w14:paraId="2B6DDA42" w14:textId="77777777" w:rsidR="00D617DF" w:rsidRDefault="00D22BC4" w:rsidP="00D617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617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ჯანმრთლობაზე მოქმედი რისკ-ფაქტორები. ჯანმრთელობის განმსაზღვრელი ძირითადი სოციალური </w:t>
            </w:r>
            <w:r w:rsidR="00D617DF" w:rsidRPr="00CC32F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დეტერმ</w:t>
            </w:r>
            <w:r w:rsidR="00D617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="00D617DF" w:rsidRPr="00CC32F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ნანტები</w:t>
            </w:r>
            <w:r w:rsidR="00D617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მოსახლეობის ქცევის თავისებურებანი</w:t>
            </w:r>
          </w:p>
          <w:p w14:paraId="305AD8D0" w14:textId="77777777" w:rsidR="0036009B" w:rsidRPr="001F4715" w:rsidRDefault="00D22BC4" w:rsidP="00D22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36009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FC486C" w:rsidRPr="00D736BC" w14:paraId="3F1AF928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288A" w14:textId="77777777" w:rsidR="00FC486C" w:rsidRDefault="00FC486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4 კვირა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046F" w14:textId="77777777" w:rsidR="00D617DF" w:rsidRDefault="0036009B" w:rsidP="00132FF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ლექცია: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617DF"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>მენეჯმენტის ცნება</w:t>
            </w:r>
            <w:r w:rsidR="00D617DF" w:rsidRPr="00D736B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D617DF" w:rsidRPr="00D736BC">
              <w:rPr>
                <w:rFonts w:ascii="Sylfaen" w:hAnsi="Sylfaen"/>
                <w:b/>
                <w:sz w:val="20"/>
                <w:szCs w:val="20"/>
              </w:rPr>
              <w:t>და</w:t>
            </w:r>
            <w:proofErr w:type="spellEnd"/>
            <w:r w:rsidR="00D617DF" w:rsidRPr="00D736BC">
              <w:rPr>
                <w:rFonts w:ascii="Sylfaen" w:hAnsi="Sylfaen"/>
                <w:b/>
                <w:sz w:val="20"/>
                <w:szCs w:val="20"/>
              </w:rPr>
              <w:t xml:space="preserve"> ს</w:t>
            </w:r>
            <w:r w:rsidR="00D617DF"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>ახეები.</w:t>
            </w:r>
            <w:r w:rsidR="00D617DF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617DF" w:rsidRPr="00D617DF">
              <w:rPr>
                <w:rFonts w:ascii="Sylfaen" w:hAnsi="Sylfaen"/>
                <w:sz w:val="20"/>
                <w:szCs w:val="20"/>
                <w:lang w:val="ka-GE"/>
              </w:rPr>
              <w:t>მენეჯმენტი და მართვა, მართვის სისტემა, მენეჯმენტის ძირითადი თეორიები.</w:t>
            </w:r>
          </w:p>
          <w:p w14:paraId="38CCE90C" w14:textId="77777777" w:rsidR="00D617DF" w:rsidRPr="00363AEE" w:rsidRDefault="00132FF7" w:rsidP="00D617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4715"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  <w:t xml:space="preserve">ლიტერატურა: </w:t>
            </w:r>
            <w:r w:rsidR="00D617DF">
              <w:t xml:space="preserve"> </w:t>
            </w:r>
            <w:r w:rsidR="00D617DF" w:rsidRPr="00363AEE">
              <w:rPr>
                <w:rFonts w:ascii="Sylfaen" w:hAnsi="Sylfaen"/>
                <w:sz w:val="20"/>
                <w:szCs w:val="20"/>
                <w:lang w:val="ka-GE"/>
              </w:rPr>
              <w:t>ქობლიანიძე თ. ჯანდაცვის მენეჯმენტი (ლექციების კურსი, რიდერი). თბ. 2024</w:t>
            </w:r>
          </w:p>
          <w:p w14:paraId="28153938" w14:textId="77777777" w:rsidR="00D617DF" w:rsidRDefault="0036009B" w:rsidP="00D617DF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2416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ჯგუფში მუშაობა: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D617DF" w:rsidRP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მომხმარებლის</w:t>
            </w:r>
            <w:r w:rsidR="00D617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617DF" w:rsidRP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არასაკმარისი</w:t>
            </w:r>
            <w:r w:rsidR="00D617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617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ინფორმირება, ინფორმაციის ასიმეტრია;  აგენტური ურთიერთობა, მორალური საფრთხე, არახელსაყრელი არჩევანი, რისკები და გაურკვევლობა, გარეგანი ეფექტი; ჯანდაცვა და საზოგადოებრივი სიკეთე;</w:t>
            </w:r>
          </w:p>
          <w:p w14:paraId="5140D43D" w14:textId="77777777" w:rsidR="00FC486C" w:rsidRPr="00D736BC" w:rsidRDefault="00B67802" w:rsidP="00B8564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E31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1-3 კვირის მასალის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1</w:t>
            </w:r>
          </w:p>
        </w:tc>
      </w:tr>
      <w:tr w:rsidR="0036009B" w:rsidRPr="00D736BC" w14:paraId="4A2442E3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5AF0" w14:textId="77777777" w:rsidR="0036009B" w:rsidRDefault="0036009B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4FC6" w14:textId="77777777" w:rsidR="00D617DF" w:rsidRDefault="00D617DF" w:rsidP="00D617D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Pr="00C0019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ორგანიზაცია, როგორც სისტემა. </w:t>
            </w:r>
            <w:r w:rsidRPr="00C0019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დახასიათება. სისტემის სტრუქტურა, ორგანიზაციის შიდა და გარე გარემო.  ორგანიზაციის მისია და მიზნები. </w:t>
            </w:r>
          </w:p>
          <w:p w14:paraId="4C174DAC" w14:textId="77777777" w:rsidR="00D617DF" w:rsidRDefault="00D617DF" w:rsidP="00D617D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ლიტერატურა. </w:t>
            </w:r>
          </w:p>
          <w:p w14:paraId="350BAB4F" w14:textId="77777777" w:rsidR="00D617DF" w:rsidRPr="00363AEE" w:rsidRDefault="00D617DF" w:rsidP="00D617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გვ. 265-280</w:t>
            </w:r>
          </w:p>
          <w:p w14:paraId="1BB7B7CA" w14:textId="77777777" w:rsidR="00D617DF" w:rsidRDefault="00132FF7" w:rsidP="00D617D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617DF" w:rsidRPr="00D617DF">
              <w:rPr>
                <w:rFonts w:ascii="Sylfaen" w:hAnsi="Sylfaen"/>
                <w:sz w:val="20"/>
                <w:szCs w:val="20"/>
                <w:lang w:val="ka-GE"/>
              </w:rPr>
              <w:t>მენეჯმენტი და მართვა, მართვის სისტემა, მენეჯმენტის ძირითადი თეორიები.</w:t>
            </w:r>
          </w:p>
          <w:p w14:paraId="72127BCC" w14:textId="77777777" w:rsidR="0036009B" w:rsidRPr="00D736BC" w:rsidRDefault="00132FF7" w:rsidP="00D617D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 1</w:t>
            </w:r>
          </w:p>
        </w:tc>
      </w:tr>
      <w:tr w:rsidR="00B67802" w:rsidRPr="00D736BC" w14:paraId="2928EAE0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C904" w14:textId="77777777" w:rsidR="00B67802" w:rsidRDefault="00636451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6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9464" w14:textId="77777777" w:rsidR="00863BBC" w:rsidRDefault="00863BBC" w:rsidP="00863B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მენეჯმენტის ფუნქციები ჯანდაცვაში. </w:t>
            </w:r>
            <w:r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მენეჯმენტის ფუნქციები, მართვის ციკლი, გადაწყვეტილების მიღების მეთოდები და მოდელები ჯანდაცვის ობიექტებში. </w:t>
            </w:r>
            <w:r w:rsidRPr="00C701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ტემის დაგეგმვა, დაგეგმვის მეთოდები, დაგეგმვის ძირითადი მაჩვენებლები, სტარტეგიული დაგეგმვა. საორგანიზაციო სტრატეგიის სახეები</w:t>
            </w:r>
          </w:p>
          <w:p w14:paraId="761B9691" w14:textId="77777777" w:rsidR="00863BBC" w:rsidRDefault="00863BBC" w:rsidP="00863BBC">
            <w:pPr>
              <w:spacing w:after="0" w:line="240" w:lineRule="auto"/>
              <w:jc w:val="both"/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</w:pPr>
            <w:r w:rsidRPr="001F4715"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1B6C3B81" w14:textId="77777777" w:rsidR="00863BBC" w:rsidRPr="00363AEE" w:rsidRDefault="00863BBC" w:rsidP="00863B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გვ. 284-302</w:t>
            </w:r>
          </w:p>
          <w:p w14:paraId="22337D09" w14:textId="77777777" w:rsidR="00863BBC" w:rsidRDefault="00863BBC" w:rsidP="00863B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0019F">
              <w:rPr>
                <w:rFonts w:ascii="Sylfaen" w:hAnsi="Sylfaen"/>
                <w:sz w:val="20"/>
                <w:szCs w:val="20"/>
                <w:lang w:val="ka-GE"/>
              </w:rPr>
              <w:t>სისტემის დახასიათება. სისტემის სტრუქტურა, ორგანიზაციის შიდა და გარე გარემო.  ორგანიზაციის მისია და მიზნები.</w:t>
            </w:r>
          </w:p>
          <w:p w14:paraId="2C508C73" w14:textId="77777777" w:rsidR="003238BA" w:rsidRPr="00D736BC" w:rsidRDefault="00132FF7" w:rsidP="00132FF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 სემინარის პრეზენტაცია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243D8" w:rsidRPr="00BC10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(1-5</w:t>
            </w:r>
            <w:r w:rsidR="001243D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კვირის</w:t>
            </w:r>
            <w:r w:rsidR="001243D8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მასალის გამოკითხვა</w:t>
            </w:r>
            <w:r w:rsidR="001243D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D22BC4" w:rsidRPr="00D736BC" w14:paraId="1CF196C5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57B6" w14:textId="77777777" w:rsidR="00D22BC4" w:rsidRDefault="00D22BC4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7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ADC4" w14:textId="77777777" w:rsidR="00863BBC" w:rsidRDefault="00863BBC" w:rsidP="00863B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მართვის ორგანიზება. </w:t>
            </w:r>
            <w:r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მართვის ორგანიზების მოდელები. ორგანიზაციული კულტურა. მართვის დონეები.</w:t>
            </w:r>
            <w:r w:rsidRPr="00C7010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მართვის საორგანიზაციო სტრუქტურის ელემენტები. ორგანიზაციის სტრუქტურის შერჩევის სტრატეგია. მუშაობის კოორდინირება. ოპერატიული მენეჯმენტის საფუძვლები, პროგნოზირება.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5233171" w14:textId="77777777" w:rsidR="00863BBC" w:rsidRDefault="00863BBC" w:rsidP="00863BBC">
            <w:pPr>
              <w:spacing w:after="0" w:line="240" w:lineRule="auto"/>
              <w:jc w:val="both"/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</w:pPr>
            <w:r w:rsidRPr="001F4715"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322C6BA2" w14:textId="77777777" w:rsidR="00863BBC" w:rsidRPr="00363AEE" w:rsidRDefault="00863BBC" w:rsidP="00863B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გვ. 303-329</w:t>
            </w:r>
          </w:p>
          <w:p w14:paraId="6D29E670" w14:textId="77777777" w:rsidR="00863BBC" w:rsidRDefault="00E711C9" w:rsidP="00863B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001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C001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="00863BBC" w:rsidRPr="000A0E5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როგორ გამოიყურება სამედიცინო </w:t>
            </w:r>
            <w:r w:rsidR="00863BBC" w:rsidRPr="00D736BC">
              <w:rPr>
                <w:rFonts w:ascii="Sylfaen" w:hAnsi="Sylfaen"/>
                <w:sz w:val="20"/>
                <w:szCs w:val="20"/>
                <w:lang w:val="ka-GE"/>
              </w:rPr>
              <w:t>ორგანიზაცი</w:t>
            </w:r>
            <w:r w:rsidR="00863BBC">
              <w:rPr>
                <w:rFonts w:ascii="Sylfaen" w:hAnsi="Sylfaen"/>
                <w:sz w:val="20"/>
                <w:szCs w:val="20"/>
                <w:lang w:val="ka-GE"/>
              </w:rPr>
              <w:t>ებ</w:t>
            </w:r>
            <w:r w:rsidR="00863BBC" w:rsidRPr="00D736BC">
              <w:rPr>
                <w:rFonts w:ascii="Sylfaen" w:hAnsi="Sylfaen"/>
                <w:sz w:val="20"/>
                <w:szCs w:val="20"/>
                <w:lang w:val="ka-GE"/>
              </w:rPr>
              <w:t>ის მისია და მიზნები.</w:t>
            </w:r>
          </w:p>
          <w:p w14:paraId="7B7A468D" w14:textId="77777777" w:rsidR="00D22BC4" w:rsidRPr="00D736BC" w:rsidRDefault="00E711C9" w:rsidP="00371ED1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3</w:t>
            </w:r>
          </w:p>
        </w:tc>
      </w:tr>
      <w:tr w:rsidR="00BC102D" w:rsidRPr="00D736BC" w14:paraId="752E3D1D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CDAB" w14:textId="77777777" w:rsidR="00BC102D" w:rsidRDefault="00BC102D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0B9D" w14:textId="77777777" w:rsidR="00BC102D" w:rsidRPr="00D736BC" w:rsidRDefault="00BC102D" w:rsidP="00BC102D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23464E7E" w14:textId="77777777" w:rsidR="00BC102D" w:rsidRDefault="00BC102D" w:rsidP="00E711C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B3E040D" w14:textId="77777777" w:rsidR="00FB6935" w:rsidRPr="00D736BC" w:rsidRDefault="00FB6935" w:rsidP="00E711C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17D6D6C2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6BF0" w14:textId="77777777" w:rsidR="007161BC" w:rsidRPr="00D736BC" w:rsidRDefault="00364483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9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86F8" w14:textId="77777777" w:rsidR="00863BBC" w:rsidRDefault="00863BBC" w:rsidP="00863B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ლექცია: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ინფორმაციული სისტემები მენეჯმენტში.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ინფორმაცია და ინფორმაციული სისტემა. ინფორმაციული სისტემის ფორმები ჯანდაცვაში,  სისტემის ტიპები, </w:t>
            </w:r>
            <w:r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ინფორმაციული სისტემების დაგეგმვა, კომუნიკაციის პროცესი. ელექტრონული ანგარიშგების მოდული საქართველოს ჯანდაცის სიტემაში.</w:t>
            </w:r>
          </w:p>
          <w:p w14:paraId="217E9516" w14:textId="77777777" w:rsidR="00863BBC" w:rsidRDefault="00863BBC" w:rsidP="00863BBC">
            <w:pPr>
              <w:spacing w:after="0" w:line="240" w:lineRule="auto"/>
              <w:jc w:val="both"/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</w:pPr>
            <w:r w:rsidRPr="001F4715"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102A414A" w14:textId="77777777" w:rsidR="00863BBC" w:rsidRPr="00363AEE" w:rsidRDefault="00863BBC" w:rsidP="00863B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 w:cs="GeoLiterMtavrNormal"/>
                <w:color w:val="191919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გვ. 330-343</w:t>
            </w:r>
          </w:p>
          <w:p w14:paraId="4017749F" w14:textId="77777777" w:rsidR="00B44DF2" w:rsidRDefault="000C4C34" w:rsidP="00B44DF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1BE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="00B44DF2" w:rsidRPr="00AA2F2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B44DF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3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განვლილი მასალის </w:t>
            </w:r>
            <w:r w:rsidR="00B44DF2">
              <w:rPr>
                <w:rFonts w:ascii="Sylfaen" w:hAnsi="Sylfaen" w:cs="Sylfaen"/>
                <w:sz w:val="20"/>
                <w:szCs w:val="20"/>
                <w:lang w:val="ka-GE"/>
              </w:rPr>
              <w:t>გა</w:t>
            </w:r>
            <w:r w:rsidR="00B44DF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მოკითხვა:</w:t>
            </w:r>
            <w:r w:rsidR="00863BBC"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ორგანიზების მოდელები. ორგანიზაციული კულტურა. </w:t>
            </w:r>
          </w:p>
          <w:p w14:paraId="5EE1CF34" w14:textId="77777777" w:rsidR="002936B5" w:rsidRPr="002936B5" w:rsidRDefault="002936B5" w:rsidP="00B44DF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</w:p>
        </w:tc>
      </w:tr>
      <w:tr w:rsidR="00815527" w:rsidRPr="00D736BC" w14:paraId="1A798DA9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944A" w14:textId="77777777" w:rsidR="007161BC" w:rsidRPr="00D736BC" w:rsidRDefault="00364483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10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9D1F" w14:textId="77777777" w:rsidR="00B44DF2" w:rsidRDefault="00B44DF2" w:rsidP="00B44DF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ლექცია: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სამედიცინო კადრების მენეჯმენტი (ნაწილი 1). </w:t>
            </w:r>
            <w:r w:rsidRPr="002D627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კადრების განვითარების მოკლე ისტორია, კადრების სტრუქტურა და მართვა. ადამიანური რესურსების დაგეგმვა და განვითარება,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14:paraId="0E2A779F" w14:textId="77777777" w:rsidR="002D627C" w:rsidRDefault="002D627C" w:rsidP="002D627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0E3BBB92" w14:textId="77777777" w:rsidR="002D627C" w:rsidRDefault="002D627C" w:rsidP="00B44DF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344-35</w:t>
            </w: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</w:t>
            </w:r>
          </w:p>
          <w:p w14:paraId="24979B58" w14:textId="77777777" w:rsidR="002D627C" w:rsidRPr="00363AEE" w:rsidRDefault="002D627C" w:rsidP="002D627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sz w:val="20"/>
                <w:szCs w:val="20"/>
                <w:lang w:val="ka-GE"/>
              </w:rPr>
              <w:t>ქობლიანიძე თ. ჯანდაცვის მენეჯმენტი (ლექციების კურსი, რიდერი). თბ. 2024</w:t>
            </w:r>
          </w:p>
          <w:p w14:paraId="672F477F" w14:textId="77777777" w:rsidR="00B44DF2" w:rsidRDefault="00B44DF2" w:rsidP="0091042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ინფორმაციული სისტემის ფორმები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ტიპები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ჯანდაცვაში.</w:t>
            </w:r>
          </w:p>
          <w:p w14:paraId="1BD6CCBF" w14:textId="77777777" w:rsidR="007161BC" w:rsidRPr="00D736BC" w:rsidRDefault="007140E6" w:rsidP="0091042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ზეპირი გამოკითხვა - </w:t>
            </w:r>
            <w:r w:rsid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D736BC" w14:paraId="54C717EE" w14:textId="77777777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C50CE" w14:textId="77777777" w:rsidR="007161BC" w:rsidRPr="00D736BC" w:rsidRDefault="00364483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11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F4C274" w14:textId="77777777" w:rsidR="00197338" w:rsidRPr="00D736BC" w:rsidRDefault="00B44DF2" w:rsidP="0019733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ლექცია:</w:t>
            </w:r>
            <w:r w:rsidR="0019733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97338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სამედიცინო კადრების მენეჯმენტი (ნაწილი 2). </w:t>
            </w:r>
            <w:r w:rsidR="00197338" w:rsidRPr="002D627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კადრების ატესტაცია ჯანდაცვის სისტემაში, გუნდური მუშაობის პრინციპები,  სამედიცინო პერსონალის ქცევის სოციალურ-ფსიქოლოგიური ასპექტები,</w:t>
            </w:r>
            <w:r w:rsidR="00197338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0D4D141" w14:textId="77777777" w:rsidR="002D627C" w:rsidRDefault="002D627C" w:rsidP="002D627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3F6C80C8" w14:textId="77777777" w:rsidR="002D627C" w:rsidRPr="00363AEE" w:rsidRDefault="002D627C" w:rsidP="002D627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350</w:t>
            </w: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-370</w:t>
            </w:r>
          </w:p>
          <w:p w14:paraId="40954E26" w14:textId="77777777" w:rsidR="00197338" w:rsidRDefault="00197338" w:rsidP="00197338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კადრების განვითარების მოკლე ისტორია, კადრების სტრუქტურა</w:t>
            </w:r>
          </w:p>
          <w:p w14:paraId="3AE3EB4F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C701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</w:t>
            </w:r>
          </w:p>
        </w:tc>
      </w:tr>
      <w:tr w:rsidR="00815527" w:rsidRPr="00D736BC" w14:paraId="788F685A" w14:textId="77777777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DE451" w14:textId="77777777" w:rsidR="007161BC" w:rsidRPr="000C4C34" w:rsidRDefault="00364483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12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5CF5FA" w14:textId="77777777" w:rsidR="002D627C" w:rsidRDefault="007140E6" w:rsidP="002D627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2D627C" w:rsidRPr="00213A28">
              <w:rPr>
                <w:rFonts w:ascii="Sylfaen" w:hAnsi="Sylfaen"/>
                <w:b/>
                <w:sz w:val="20"/>
                <w:szCs w:val="20"/>
                <w:lang w:val="ka-GE"/>
              </w:rPr>
              <w:t>კონფლიქტები და მათი გადაწყვეტის ძირითადი პრინციპები სამედიცინო დაწესებულებებში.</w:t>
            </w:r>
            <w:r w:rsidR="002D627C" w:rsidRPr="002D627C">
              <w:rPr>
                <w:rFonts w:ascii="Sylfaen" w:hAnsi="Sylfaen"/>
                <w:sz w:val="20"/>
                <w:szCs w:val="20"/>
                <w:lang w:val="ka-GE"/>
              </w:rPr>
              <w:t xml:space="preserve"> კონფლიქტის ბუნება და მათი სახეები,  კონფლიქტის გადაწყვეტის მეთოდები და მათი დადებითი და უარყოფითი მხარეები.  ბიოეთიკის კომისიების მუშაობის პრინციპები</w:t>
            </w:r>
            <w:r w:rsidR="002D627C" w:rsidRPr="002D627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D627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2D627C" w:rsidRP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A557015" w14:textId="77777777" w:rsidR="002D627C" w:rsidRDefault="002D627C" w:rsidP="002D627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7AB99D8F" w14:textId="77777777" w:rsidR="002D627C" w:rsidRPr="00363AEE" w:rsidRDefault="002D627C" w:rsidP="002D627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sz w:val="20"/>
                <w:szCs w:val="20"/>
                <w:lang w:val="ka-GE"/>
              </w:rPr>
              <w:t>ქობლიანიძე თ. ჯანდაცვის მენეჯმენტი (ლექციების კურსი, რიდერი). თბ. 2024</w:t>
            </w:r>
          </w:p>
          <w:p w14:paraId="3DDE5F2D" w14:textId="77777777" w:rsidR="00197338" w:rsidRPr="00D736BC" w:rsidRDefault="002D627C" w:rsidP="002D627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D627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1F515D" w:rsidRPr="002D627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="001F515D" w:rsidRPr="002D627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2D627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97338" w:rsidRPr="002D627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კადრების ატესტაცია ჯანდაცვის სისტემაში, გუნდური მუშაობის პრინციპები,  სამედიცინო პერსონალის ქცევის სოციალურ-ფსიქოლოგიური ასპექტები,</w:t>
            </w:r>
            <w:r w:rsidR="00197338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16F60E4D" w14:textId="77777777" w:rsidR="007161BC" w:rsidRPr="00D736BC" w:rsidRDefault="007140E6" w:rsidP="00151E4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C70106" w:rsidRPr="003306C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  <w:r w:rsidR="00C701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70106"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(მე-7, მე-9- 11 კვირის მასალა)</w:t>
            </w:r>
          </w:p>
        </w:tc>
      </w:tr>
      <w:tr w:rsidR="00815527" w:rsidRPr="00D736BC" w14:paraId="2A31C9B4" w14:textId="77777777" w:rsidTr="00910427">
        <w:trPr>
          <w:trHeight w:val="881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3305E" w14:textId="77777777" w:rsidR="007161BC" w:rsidRPr="00D736BC" w:rsidRDefault="00364483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13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8360BC" w14:textId="77777777" w:rsidR="00213A28" w:rsidRDefault="00364483" w:rsidP="00213A2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213A28" w:rsidRPr="00142A7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პირველადი ჯანდაცვის სისტემა</w:t>
            </w:r>
            <w:r w:rsidR="00213A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13A28" w:rsidRPr="00142A7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6E22FD49" w14:textId="77777777" w:rsidR="002D627C" w:rsidRDefault="00213A28" w:rsidP="00D9666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პირველადი ჯანდაცვის სისტემის თავისებურებანი, პირველადი ჯანდაცვის მიმწოდებლები, ექიმის როლი პირველად ჯანდაცვაში, პროფილაქტიკური ღონისძიებების ორგანიზების თავისებურებანი, </w:t>
            </w:r>
          </w:p>
          <w:p w14:paraId="4F5BD66D" w14:textId="77777777" w:rsidR="00213A28" w:rsidRDefault="00213A28" w:rsidP="00213A2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113DE5A6" w14:textId="77777777" w:rsidR="00213A28" w:rsidRPr="00363AEE" w:rsidRDefault="00213A28" w:rsidP="00213A2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403</w:t>
            </w: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437</w:t>
            </w:r>
          </w:p>
          <w:p w14:paraId="0E9FC0D0" w14:textId="77777777" w:rsidR="00213A28" w:rsidRDefault="001F515D" w:rsidP="00D96661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13A28" w:rsidRPr="002D627C">
              <w:rPr>
                <w:rFonts w:ascii="Sylfaen" w:hAnsi="Sylfaen"/>
                <w:sz w:val="20"/>
                <w:szCs w:val="20"/>
                <w:lang w:val="ka-GE"/>
              </w:rPr>
              <w:t>კონფლიქტის ბუნება და მათი სახეები,  კონფლიქტის გადაწყვეტის მეთოდები და მათი დადებითი და უარყოფითი მხარეები.  ბიოეთიკის კომისიების მუშაობის პრინციპები</w:t>
            </w:r>
            <w:r w:rsidR="00213A28" w:rsidRPr="002D627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13A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213A28" w:rsidRP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21B4A52F" w14:textId="77777777" w:rsidR="007161BC" w:rsidRPr="00D736BC" w:rsidRDefault="00C70106" w:rsidP="00D96661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Pr="001C1DFD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D736BC" w14:paraId="35136B8B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3B8C2" w14:textId="77777777" w:rsidR="007161BC" w:rsidRPr="00D736BC" w:rsidRDefault="00C0019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14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D76C" w14:textId="77777777" w:rsidR="00142A77" w:rsidRDefault="007140E6" w:rsidP="00142A7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142A7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სტაციონარული დახმარება</w:t>
            </w:r>
            <w:r w:rsidR="00C70106" w:rsidRPr="00142A7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14:paraId="468C281F" w14:textId="77777777" w:rsidR="00142A77" w:rsidRDefault="00142A77" w:rsidP="00142A7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საავადმყოფოს ძირითადი ფუნქციები,  საავადმყოფოს სტრუქტურა, მუშაობის მაჩ</w:t>
            </w:r>
            <w:r w:rsidR="007C017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ვ</w:t>
            </w:r>
            <w:r w:rsidRPr="00142A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ენებლები, საქართველოს საავადმყოფოთა ქსელის მოქმედების თავისებურებანი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14:paraId="09EBF798" w14:textId="77777777" w:rsidR="00142A77" w:rsidRPr="00910427" w:rsidRDefault="00142A77" w:rsidP="00142A7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3C863CE3" w14:textId="77777777" w:rsidR="00C70106" w:rsidRPr="007C017B" w:rsidRDefault="00363AEE" w:rsidP="005F162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C017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გვ. 43</w:t>
            </w:r>
            <w:r w:rsidR="00213A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8</w:t>
            </w:r>
            <w:r w:rsidRPr="007C017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- 45</w:t>
            </w:r>
            <w:r w:rsidR="00213A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4</w:t>
            </w:r>
            <w:r w:rsidR="00142A77" w:rsidRPr="007C017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           </w:t>
            </w:r>
          </w:p>
          <w:p w14:paraId="04DAB2ED" w14:textId="77777777" w:rsidR="0091558E" w:rsidRDefault="00C70106" w:rsidP="0091558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ჯგუფში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="00213A28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213A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13A28" w:rsidRPr="00142A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პირველადი ჯანდაცვის სისტემის თავისებურებანი, პირველადი ჯანდაცვის მიმწოდებლები, </w:t>
            </w:r>
            <w:r w:rsidR="00213A28" w:rsidRPr="00142A77">
              <w:rPr>
                <w:rFonts w:ascii="Sylfaen" w:hAnsi="Sylfaen"/>
                <w:sz w:val="20"/>
                <w:szCs w:val="20"/>
                <w:lang w:val="ka-GE"/>
              </w:rPr>
              <w:t>ექიმის როლი პირველად ჯანდაცვაში</w:t>
            </w:r>
            <w:r w:rsidR="00213A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50ED522" w14:textId="77777777" w:rsidR="007161BC" w:rsidRPr="00D736BC" w:rsidRDefault="00C70106" w:rsidP="00142A7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1C1DF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 3</w:t>
            </w:r>
          </w:p>
        </w:tc>
      </w:tr>
      <w:tr w:rsidR="00815527" w:rsidRPr="00D736BC" w14:paraId="6798A76F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18671" w14:textId="77777777" w:rsidR="00AE41C2" w:rsidRPr="00D736BC" w:rsidRDefault="00C0019F" w:rsidP="003B79C6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15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79D0" w14:textId="77777777" w:rsidR="00142A77" w:rsidRPr="00142A77" w:rsidRDefault="00142A77" w:rsidP="003B79C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საექთნო მენეჯმენტი. </w:t>
            </w:r>
            <w:r w:rsidR="003B79C6"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პაციენტი და მისი საჭიროებების პატივისცემა.  </w:t>
            </w:r>
            <w:r w:rsidRPr="00142A77">
              <w:rPr>
                <w:rFonts w:ascii="Sylfaen" w:hAnsi="Sylfaen"/>
                <w:sz w:val="20"/>
                <w:szCs w:val="20"/>
                <w:lang w:val="ka-GE"/>
              </w:rPr>
              <w:t>ექთნის როლი და მნიშვნელობა,  საექთნო საქმის ფუნქციები, საექთნო დოკუმენტაციის წარმოება და შენახვა. ექთანი პრაქტიკაში</w:t>
            </w:r>
            <w:r w:rsidR="003B79C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3B79C6" w:rsidRPr="00142A77">
              <w:rPr>
                <w:rFonts w:ascii="Sylfaen" w:hAnsi="Sylfaen"/>
                <w:sz w:val="20"/>
                <w:szCs w:val="20"/>
                <w:lang w:val="ka-GE"/>
              </w:rPr>
              <w:t xml:space="preserve">ჯანმრთლობის საჭიროებების შეფასება და  პრიორიტეტების განსაზღვრა; საექთნო მოვლის საჭიროებები; ექიმ-პაციენტისა და </w:t>
            </w:r>
            <w:r w:rsidR="0091558E">
              <w:rPr>
                <w:rFonts w:ascii="Sylfaen" w:hAnsi="Sylfaen"/>
                <w:sz w:val="20"/>
                <w:szCs w:val="20"/>
                <w:lang w:val="ka-GE"/>
              </w:rPr>
              <w:t>ექთ</w:t>
            </w:r>
            <w:r w:rsidR="003B79C6" w:rsidRPr="00142A77">
              <w:rPr>
                <w:rFonts w:ascii="Sylfaen" w:hAnsi="Sylfaen"/>
                <w:sz w:val="20"/>
                <w:szCs w:val="20"/>
                <w:lang w:val="ka-GE"/>
              </w:rPr>
              <w:t>ან-პაციენტის ურთიერთობის მოდელები; სამედიცინო დახმარებაზე პაციენტის რეაქციის ტიპები.</w:t>
            </w:r>
          </w:p>
          <w:p w14:paraId="05D0F576" w14:textId="77777777" w:rsidR="00142A77" w:rsidRDefault="00142A77" w:rsidP="003B79C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3C655BA0" w14:textId="77777777" w:rsidR="00363AEE" w:rsidRPr="00363AEE" w:rsidRDefault="00363AEE" w:rsidP="003B79C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sz w:val="20"/>
                <w:szCs w:val="20"/>
                <w:lang w:val="ka-GE"/>
              </w:rPr>
              <w:t>ქობლიანიძე თ. ჯანდაცვის ეკონომიკა და მენეჯმენტი (ლექციების კურსი, რიდერი). თბ. 2024</w:t>
            </w:r>
          </w:p>
          <w:p w14:paraId="1778E5F7" w14:textId="77777777" w:rsidR="00142A77" w:rsidRPr="00142A77" w:rsidRDefault="00142A77" w:rsidP="003B79C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ჯგუფში მუშაობა:  </w:t>
            </w:r>
            <w:r w:rsidRPr="00142A77">
              <w:rPr>
                <w:rFonts w:ascii="Sylfaen" w:hAnsi="Sylfaen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="007C017B" w:rsidRPr="00142A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საავადმყოფოს ძირითადი ფუნქციები</w:t>
            </w:r>
            <w:r w:rsidR="00151E4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7C017B" w:rsidRPr="00142A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142A7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41AEA3B" w14:textId="77777777" w:rsidR="00AE41C2" w:rsidRPr="00D736BC" w:rsidRDefault="00AE41C2" w:rsidP="003B79C6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3B79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D736BC" w14:paraId="04B562B5" w14:textId="77777777" w:rsidTr="00213A28">
        <w:trPr>
          <w:trHeight w:val="1574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C2A88" w14:textId="77777777" w:rsidR="00AE41C2" w:rsidRPr="00D736BC" w:rsidRDefault="00C0019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A21B" w14:textId="77777777" w:rsidR="00213A28" w:rsidRDefault="00CE78C4" w:rsidP="00213A2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213A28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ხელმძღვანელობა და მენეჯერის მუშაობის </w:t>
            </w:r>
            <w:r w:rsidR="00213A28" w:rsidRPr="00213A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მეთოდები. </w:t>
            </w:r>
            <w:r w:rsidR="00213A28" w:rsidRPr="00213A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ხელმძღვანელის ძალაუფლება, მენეჯერის მუშაობის მეთოდების კლასიფიკაცია, ლიდერობა,  მენეჯერის როლები, მენეჯერის სოციალური პასუხისმგებლობა და ეთიკა, ინტერესთა და მოტივაციის ბუნება ჯანდაცვის მენეჯმეტში.</w:t>
            </w:r>
          </w:p>
          <w:p w14:paraId="29CFEBEF" w14:textId="77777777" w:rsidR="00142A77" w:rsidRDefault="00142A77" w:rsidP="00142A7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289AE8B2" w14:textId="77777777" w:rsidR="00B70374" w:rsidRPr="00363AEE" w:rsidRDefault="00B70374" w:rsidP="00B7037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გერზმავა ო. საზოგადოებრივი ჯანდაცვა და მენეჯმენტი,თბ. 2019. გვ. </w:t>
            </w:r>
            <w:r w:rsidR="00213A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372-390</w:t>
            </w:r>
          </w:p>
          <w:p w14:paraId="59DDC955" w14:textId="77777777" w:rsidR="00142A77" w:rsidRPr="00142A77" w:rsidRDefault="00142A77" w:rsidP="00142A7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ჯგუფში მუშაობა:  </w:t>
            </w:r>
            <w:r w:rsidRPr="00142A77">
              <w:rPr>
                <w:rFonts w:ascii="Sylfaen" w:hAnsi="Sylfaen"/>
                <w:sz w:val="20"/>
                <w:szCs w:val="20"/>
                <w:lang w:val="ka-GE"/>
              </w:rPr>
              <w:t xml:space="preserve">განვლილი მასალის </w:t>
            </w:r>
            <w:r w:rsidR="0091558E">
              <w:rPr>
                <w:rFonts w:ascii="Sylfaen" w:hAnsi="Sylfaen"/>
                <w:sz w:val="20"/>
                <w:szCs w:val="20"/>
                <w:lang w:val="ka-GE"/>
              </w:rPr>
              <w:t xml:space="preserve">შეჯამება </w:t>
            </w:r>
          </w:p>
          <w:p w14:paraId="2C81A576" w14:textId="77777777" w:rsidR="00AE41C2" w:rsidRPr="00D736BC" w:rsidRDefault="00142A77" w:rsidP="00020111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 დამოუკიდებელი საშინაო სამუშაოს  პრეზენტაცია</w:t>
            </w:r>
          </w:p>
        </w:tc>
      </w:tr>
      <w:tr w:rsidR="00CE78C4" w:rsidRPr="00D736BC" w14:paraId="12B23830" w14:textId="77777777" w:rsidTr="00EE1879"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D986E21" w14:textId="77777777"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BC5C08E" w14:textId="77777777"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გამოცდა</w:t>
            </w:r>
            <w:proofErr w:type="spellEnd"/>
          </w:p>
          <w:p w14:paraId="0C78D5E4" w14:textId="77777777"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06627367" w14:textId="77777777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514B" w14:textId="77777777" w:rsidR="00D72B5F" w:rsidRPr="00D736BC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1958B80" w14:textId="77777777"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8EC1" w14:textId="77777777" w:rsidR="00CC7630" w:rsidRDefault="00CC7630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115A4DD" w14:textId="20297D9C" w:rsidR="00D72B5F" w:rsidRPr="00D736BC" w:rsidRDefault="00CC7630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C763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 და ჯგუფში მუშაობა.</w:t>
            </w:r>
          </w:p>
        </w:tc>
      </w:tr>
      <w:tr w:rsidR="00815527" w:rsidRPr="00D736BC" w14:paraId="31939550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E3FA" w14:textId="77777777" w:rsidR="00D72B5F" w:rsidRPr="00D736BC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</w:t>
            </w:r>
            <w:proofErr w:type="spellEnd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აუცილებელი</w:t>
            </w:r>
            <w:proofErr w:type="spellEnd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მატერიალურ</w:t>
            </w:r>
            <w:proofErr w:type="spellEnd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2780" w14:textId="77777777" w:rsidR="00C44E3C" w:rsidRDefault="00C44E3C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FC3B215" w14:textId="09857FF2" w:rsidR="002E0074" w:rsidRPr="002E0074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  <w:r w:rsidR="002E007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, დაფა, მარკერები</w:t>
            </w:r>
          </w:p>
        </w:tc>
      </w:tr>
      <w:tr w:rsidR="00815527" w:rsidRPr="00D736BC" w14:paraId="012D0467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AFB6" w14:textId="77777777" w:rsidR="00FA0B87" w:rsidRDefault="002E0074" w:rsidP="002E0074">
            <w:pPr>
              <w:spacing w:after="0" w:line="24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05D3F50F" w14:textId="6249B7F9" w:rsidR="001D6D9E" w:rsidRPr="00D736BC" w:rsidRDefault="002E0074" w:rsidP="002E007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1D6D9E"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EF81" w14:textId="77777777" w:rsidR="001D6D9E" w:rsidRPr="00D736BC" w:rsidRDefault="00712553" w:rsidP="00D736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დემონსტრირებას.</w:t>
            </w:r>
            <w:r w:rsidR="001D6D9E" w:rsidRPr="00D736B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D736BC" w14:paraId="1F482BFB" w14:textId="77777777" w:rsidTr="00DF612C">
        <w:trPr>
          <w:trHeight w:val="3534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A368" w14:textId="77777777"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AB44" w14:textId="77777777"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537A36E1" w14:textId="77777777" w:rsidR="00D72B5F" w:rsidRPr="00D736BC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12983427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 –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91 –100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74156A8C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ა.ბ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) </w:t>
            </w:r>
            <w:proofErr w:type="gram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B</w:t>
            </w:r>
            <w:proofErr w:type="gramEnd"/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ძალიან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კარგი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81-90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74A56768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ა.გ</w:t>
            </w:r>
            <w:proofErr w:type="spellEnd"/>
            <w:proofErr w:type="gram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)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 (</w:t>
            </w:r>
            <w:proofErr w:type="gramEnd"/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C )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კარგი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71-80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087CE603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ა.დ</w:t>
            </w:r>
            <w:proofErr w:type="spellEnd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</w:t>
            </w:r>
            <w:proofErr w:type="gram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D</w:t>
            </w:r>
            <w:proofErr w:type="gramEnd"/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დამაკმაყოფილებელი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61-70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3A90C3DA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ა.ე</w:t>
            </w:r>
            <w:proofErr w:type="spellEnd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</w:t>
            </w:r>
            <w:proofErr w:type="gram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საკმარისი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51-60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5EB655F7" w14:textId="77777777" w:rsidR="00D72B5F" w:rsidRPr="00D736BC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140CC16B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ორი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სახის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უარყოფით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შეფასებას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:</w:t>
            </w:r>
          </w:p>
          <w:p w14:paraId="4864F3CC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63E9AF5A" w14:textId="77777777" w:rsidR="00D72B5F" w:rsidRPr="00D736BC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</w:t>
            </w:r>
            <w:proofErr w:type="spell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ბ.ა</w:t>
            </w:r>
            <w:proofErr w:type="spellEnd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) (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ვერ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ჩააბარა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41-50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რაც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ნიშნავს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რომ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ჩასაბარებლად</w:t>
            </w:r>
            <w:proofErr w:type="spellEnd"/>
            <w:proofErr w:type="gram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მეტი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მუშაობა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სჭირდება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ეძლევა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დამოუკიდებელი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მუშაობით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დამატებით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გამოცდაზე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ერთხელ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გასვლის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უფლება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16F8EC29" w14:textId="77777777" w:rsidR="00D72B5F" w:rsidRPr="00D736BC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ბ.ბ</w:t>
            </w:r>
            <w:proofErr w:type="spellEnd"/>
            <w:proofErr w:type="gram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)  (</w:t>
            </w:r>
            <w:proofErr w:type="gramEnd"/>
            <w:r w:rsidRPr="00D736BC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ნაკლები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რაც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ნიშნავს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რომ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მიერ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ჩატარებული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სამუშაო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არ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არის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საკმარისი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საგანი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ახლიდან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აქვს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შესასწავლი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668899EA" w14:textId="77777777" w:rsidR="001D6D9E" w:rsidRPr="00D736BC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2185889E" w14:textId="77777777" w:rsidR="001D6D9E" w:rsidRDefault="001D6D9E" w:rsidP="00D736B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(მიმდინარე აქტივობები + შუალედური გამოცდა)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და 40 ქულა ფინალური </w:t>
            </w:r>
            <w:r w:rsidR="00A65A09"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გამოცდა </w:t>
            </w:r>
          </w:p>
          <w:p w14:paraId="1AD6CA60" w14:textId="77777777" w:rsidR="00DE5044" w:rsidRPr="00D736BC" w:rsidRDefault="00DE5044" w:rsidP="00D736B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3D1E8876" w14:textId="77777777" w:rsidR="008F6738" w:rsidRPr="00825167" w:rsidRDefault="008F6738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2516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</w:t>
            </w:r>
            <w:r w:rsidR="00C94D10" w:rsidRPr="0082516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)</w:t>
            </w:r>
          </w:p>
          <w:p w14:paraId="5765EA90" w14:textId="77777777" w:rsidR="002A2C27" w:rsidRPr="00825167" w:rsidRDefault="002A2C27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BE46C07" w14:textId="77777777" w:rsidR="008F6738" w:rsidRPr="00DE5044" w:rsidRDefault="008F6738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2516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82516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82516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მინიმალური</w:t>
            </w:r>
            <w:r w:rsidRPr="0082516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ქულების ჯამი  უნდა იყოს მინიმუმ 30 ქულა.</w:t>
            </w:r>
          </w:p>
          <w:p w14:paraId="051140F5" w14:textId="77777777" w:rsidR="001D6D9E" w:rsidRPr="00D736BC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01F5A696" w14:textId="77777777" w:rsidR="00D72B5F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48048915" w14:textId="77777777" w:rsidR="00DE5044" w:rsidRDefault="00DE5044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710BB422" w14:textId="77777777" w:rsidR="00DE5044" w:rsidRDefault="00DE5044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690A7476" w14:textId="77777777" w:rsidR="000B1999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14:paraId="5122B34D" w14:textId="77777777" w:rsidR="000B1999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დიკუსიაში მონაწილეობა - 5 ჯერ</w:t>
            </w:r>
          </w:p>
          <w:p w14:paraId="3B45620C" w14:textId="77777777" w:rsidR="000B1999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14:paraId="6FCF2E5D" w14:textId="77777777" w:rsidR="00EA276C" w:rsidRPr="00E567A6" w:rsidRDefault="00514AA1" w:rsidP="00EA276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0B199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კრიტერიუმებია:</w:t>
            </w:r>
            <w:r w:rsidR="000B199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66765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 </w:t>
            </w:r>
            <w:r w:rsidR="00EA276C" w:rsidRPr="0066765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არ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არის არგუმენტირებული;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ავლენს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ძალიან სუსტ ცოდნა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ს.</w:t>
            </w:r>
          </w:p>
          <w:p w14:paraId="7A3294FA" w14:textId="77777777" w:rsidR="000B1999" w:rsidRPr="00DE5044" w:rsidRDefault="000B1999" w:rsidP="00DE504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E504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Pr="00DE504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838C7" w:rsidRPr="00DE504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 w:rsidRPr="00DE504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 w:rsidRPr="00DE504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 w:rsidRPr="00DE504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ჯამურად </w:t>
            </w:r>
            <w:r w:rsidRPr="00DE504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  <w:r w:rsidRPr="00DE504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18A29F1" w14:textId="77777777" w:rsidR="009838C7" w:rsidRDefault="009838C7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14:paraId="2C77C46A" w14:textId="77777777" w:rsidR="009838C7" w:rsidRPr="00527ED2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თეორიული 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14:paraId="09B6E364" w14:textId="77777777"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483E19E1" w14:textId="77777777"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მასალის დამუშავების დონე - 1 ქულა;</w:t>
            </w:r>
          </w:p>
          <w:p w14:paraId="1173A4D2" w14:textId="77777777"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1C86C071" w14:textId="77777777"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789172B5" w14:textId="77777777" w:rsidR="009838C7" w:rsidRPr="00527ED2" w:rsidRDefault="009838C7" w:rsidP="0098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კითხვებზე პასუხის დასაბუთება - 1 ქულა.</w:t>
            </w:r>
          </w:p>
          <w:p w14:paraId="7EEA8AC7" w14:textId="77777777" w:rsidR="009838C7" w:rsidRPr="00527ED2" w:rsidRDefault="009838C7" w:rsidP="0098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06DAEC68" w14:textId="77777777" w:rsidR="009838C7" w:rsidRDefault="009838C7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17AC0BDA" w14:textId="77777777" w:rsidR="000B1999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0B199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14:paraId="3E4F7B45" w14:textId="77777777" w:rsidR="00EA276C" w:rsidRDefault="00EA276C" w:rsidP="00D736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თითოეული</w:t>
            </w:r>
            <w:r w:rsidR="0095234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2FDD">
              <w:rPr>
                <w:rFonts w:ascii="Sylfaen" w:hAnsi="Sylfaen"/>
                <w:sz w:val="20"/>
                <w:szCs w:val="20"/>
                <w:lang w:val="ka-GE"/>
              </w:rPr>
              <w:t xml:space="preserve">მაქს.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8F2FDD">
              <w:rPr>
                <w:rFonts w:ascii="Sylfaen" w:hAnsi="Sylfaen"/>
                <w:sz w:val="20"/>
                <w:szCs w:val="20"/>
                <w:lang w:val="ka-GE"/>
              </w:rPr>
              <w:t xml:space="preserve">ქულა; </w:t>
            </w:r>
            <w:r w:rsidRPr="00BF00A7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BF00A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ეძლევა  5 საკითხი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950C5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 </w:t>
            </w:r>
            <w:r w:rsidRPr="00950C5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ათვისებული აქვს ახალი </w:t>
            </w:r>
            <w:r w:rsidRPr="00610FA2">
              <w:rPr>
                <w:rFonts w:ascii="Sylfaen" w:hAnsi="Sylfaen"/>
                <w:sz w:val="20"/>
                <w:szCs w:val="20"/>
                <w:lang w:val="ka-GE"/>
              </w:rPr>
              <w:t>მასალა;</w:t>
            </w:r>
            <w:r w:rsidRPr="00950C5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0 ქულა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</w:p>
          <w:p w14:paraId="0A38CE13" w14:textId="77777777" w:rsidR="00AA2F2F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  <w:r w:rsidR="0095234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04677BC" w14:textId="77777777" w:rsidR="00B66645" w:rsidRPr="00527ED2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ქულით,  </w:t>
            </w:r>
          </w:p>
          <w:p w14:paraId="6A6C300D" w14:textId="77777777" w:rsidR="00B66645" w:rsidRPr="00527ED2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537C4ADF" w14:textId="77777777" w:rsidR="00B66645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14:paraId="62513948" w14:textId="77777777" w:rsidR="00B66645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სიღმისეული 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დამუშავების დონე - 1 ქულა;</w:t>
            </w:r>
          </w:p>
          <w:p w14:paraId="610F6B0D" w14:textId="77777777" w:rsidR="00B66645" w:rsidRPr="00527ED2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278AC125" w14:textId="77777777" w:rsidR="00B66645" w:rsidRPr="00527ED2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11205FBE" w14:textId="77777777" w:rsidR="00B66645" w:rsidRPr="00527ED2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75241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593BA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5241F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593BA4">
              <w:rPr>
                <w:rFonts w:ascii="Sylfaen" w:hAnsi="Sylfaen"/>
                <w:sz w:val="20"/>
                <w:szCs w:val="20"/>
                <w:lang w:val="ka-GE"/>
              </w:rPr>
              <w:t>2 -</w:t>
            </w:r>
            <w:r w:rsidR="0075241F">
              <w:rPr>
                <w:rFonts w:ascii="Sylfaen" w:hAnsi="Sylfaen"/>
                <w:sz w:val="20"/>
                <w:szCs w:val="20"/>
                <w:lang w:val="ka-GE"/>
              </w:rPr>
              <w:t xml:space="preserve">ასაბუთებს. </w:t>
            </w:r>
            <w:r w:rsidR="00593BA4">
              <w:rPr>
                <w:rFonts w:ascii="Sylfaen" w:hAnsi="Sylfaen"/>
                <w:sz w:val="20"/>
                <w:szCs w:val="20"/>
                <w:lang w:val="ka-GE"/>
              </w:rPr>
              <w:t xml:space="preserve">1- </w:t>
            </w:r>
            <w:r w:rsidR="0075241F">
              <w:rPr>
                <w:rFonts w:ascii="Sylfaen" w:hAnsi="Sylfaen"/>
                <w:sz w:val="20"/>
                <w:szCs w:val="20"/>
                <w:lang w:val="ka-GE"/>
              </w:rPr>
              <w:t xml:space="preserve">აკლია არგუმენტაცია, </w:t>
            </w:r>
            <w:r w:rsidR="00593BA4">
              <w:rPr>
                <w:rFonts w:ascii="Sylfaen" w:hAnsi="Sylfaen"/>
                <w:sz w:val="20"/>
                <w:szCs w:val="20"/>
                <w:lang w:val="ka-GE"/>
              </w:rPr>
              <w:t>0 -</w:t>
            </w:r>
            <w:r w:rsidR="0075241F">
              <w:rPr>
                <w:rFonts w:ascii="Sylfaen" w:hAnsi="Sylfaen"/>
                <w:sz w:val="20"/>
                <w:szCs w:val="20"/>
                <w:lang w:val="ka-GE"/>
              </w:rPr>
              <w:t>ვერ ასაბუთებს)</w:t>
            </w:r>
          </w:p>
          <w:p w14:paraId="2205B173" w14:textId="77777777" w:rsidR="00B66645" w:rsidRPr="00527ED2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4F754FCF" w14:textId="77777777" w:rsidR="00B66645" w:rsidRDefault="00B66645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2839987" w14:textId="77777777" w:rsidR="00A95C78" w:rsidRPr="00DA240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6-7</w:t>
            </w:r>
            <w:r w:rsidRPr="00DA24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ქ</w:t>
            </w:r>
            <w:r w:rsidRPr="00DA2408">
              <w:rPr>
                <w:rFonts w:ascii="Sylfaen" w:hAnsi="Sylfaen"/>
                <w:b/>
                <w:sz w:val="20"/>
                <w:szCs w:val="20"/>
              </w:rPr>
              <w:t>ულა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. 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მოცემული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საკითხი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შესრულებულია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სრულად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ამომწურავად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სპეციფიკური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ტერმინოლოგიის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დაცვით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სტუდენტი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ზედმიწევნით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კარგად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ფლობს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საკითხს.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საფუძვლიანად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აქვს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ათვისებული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დამატებითი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ლიტერატურა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6DA5CE5F" w14:textId="77777777" w:rsidR="00A95C7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5-4</w:t>
            </w:r>
            <w:r w:rsidRPr="00DA240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DA24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b/>
                <w:sz w:val="20"/>
                <w:szCs w:val="20"/>
              </w:rPr>
              <w:t>ქულა</w:t>
            </w:r>
            <w:proofErr w:type="spellEnd"/>
            <w:r w:rsidRPr="00DA2408">
              <w:rPr>
                <w:rFonts w:ascii="Sylfaen" w:hAnsi="Sylfaen"/>
                <w:b/>
                <w:sz w:val="20"/>
                <w:szCs w:val="20"/>
              </w:rPr>
              <w:t>.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მასალა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არასრულია, თუმცა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ტერმინოლოგიურად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გამართულია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არსებითი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შეცდომა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არის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სტუდენტი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კარგად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ფლობს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განვლილ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მასალას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0CEAF5CC" w14:textId="77777777" w:rsidR="00A95C78" w:rsidRPr="00DA240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DA240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DA240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DA2408">
              <w:rPr>
                <w:rFonts w:ascii="Sylfaen" w:hAnsi="Sylfaen"/>
                <w:b/>
                <w:sz w:val="20"/>
                <w:szCs w:val="20"/>
              </w:rPr>
              <w:t>ქულა</w:t>
            </w:r>
            <w:proofErr w:type="spellEnd"/>
            <w:r w:rsidRPr="00DA2408">
              <w:rPr>
                <w:rFonts w:ascii="Sylfaen" w:hAnsi="Sylfaen"/>
                <w:b/>
                <w:sz w:val="20"/>
                <w:szCs w:val="20"/>
              </w:rPr>
              <w:t>.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პასუხი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არასრულია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სპეციალური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ტერმინოლოგია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ნაკლოვანია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სტუდენტი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ფლობს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პროგრამით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გათვალისწინებულ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მასალას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მაგრამ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აღინიშნება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ნაკლოვანებები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2CE43A26" w14:textId="77777777" w:rsidR="00A95C78" w:rsidRPr="00DA240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DA240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DA24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b/>
                <w:sz w:val="20"/>
                <w:szCs w:val="20"/>
              </w:rPr>
              <w:t>ქულა</w:t>
            </w:r>
            <w:proofErr w:type="spellEnd"/>
            <w:r w:rsidRPr="00DA2408">
              <w:rPr>
                <w:rFonts w:ascii="Sylfaen" w:hAnsi="Sylfaen"/>
                <w:b/>
                <w:sz w:val="20"/>
                <w:szCs w:val="20"/>
              </w:rPr>
              <w:t>.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პასუხი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არასრულია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ტერმინოლოგია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A2408">
              <w:rPr>
                <w:rFonts w:ascii="Sylfaen" w:hAnsi="Sylfaen"/>
                <w:sz w:val="20"/>
                <w:szCs w:val="20"/>
                <w:lang w:val="ka-GE"/>
              </w:rPr>
              <w:t>არასწორად არის გამოყენებული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საკითხის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შესაბამისი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მასალა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გადმოცემულია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ნაწილობრივ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არასაკმარისად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აქვს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ათვისებული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ლიტერატურა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აღინიშნება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რამდენიმე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არსებითი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შეცდომა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4A978FA2" w14:textId="77777777" w:rsidR="00A95C78" w:rsidRPr="00DA240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408">
              <w:rPr>
                <w:rFonts w:ascii="Sylfaen" w:hAnsi="Sylfaen"/>
                <w:b/>
                <w:sz w:val="20"/>
                <w:szCs w:val="20"/>
              </w:rPr>
              <w:t xml:space="preserve">1 </w:t>
            </w:r>
            <w:proofErr w:type="spellStart"/>
            <w:r w:rsidRPr="00DA2408">
              <w:rPr>
                <w:rFonts w:ascii="Sylfaen" w:hAnsi="Sylfaen"/>
                <w:b/>
                <w:sz w:val="20"/>
                <w:szCs w:val="20"/>
              </w:rPr>
              <w:t>ქულა</w:t>
            </w:r>
            <w:proofErr w:type="spellEnd"/>
            <w:r w:rsidRPr="00DA2408">
              <w:rPr>
                <w:rFonts w:ascii="Sylfaen" w:hAnsi="Sylfaen"/>
                <w:b/>
                <w:sz w:val="20"/>
                <w:szCs w:val="20"/>
              </w:rPr>
              <w:t>.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პასუხი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ნაკლოვანია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ტერმინოლოგია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არის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გამოყენებული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გადმოცემულია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საკითხის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შესაბამისი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მასალის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A2408">
              <w:rPr>
                <w:rFonts w:ascii="Sylfaen" w:hAnsi="Sylfaen"/>
                <w:sz w:val="20"/>
                <w:szCs w:val="20"/>
                <w:lang w:val="ka-GE"/>
              </w:rPr>
              <w:t>არაარსებითი ნაწილი.</w:t>
            </w:r>
          </w:p>
          <w:p w14:paraId="336E0CCC" w14:textId="77777777" w:rsidR="00A95C7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DA2408">
              <w:rPr>
                <w:rFonts w:ascii="Sylfaen" w:hAnsi="Sylfaen"/>
                <w:b/>
                <w:sz w:val="20"/>
                <w:szCs w:val="20"/>
              </w:rPr>
              <w:t xml:space="preserve">0 </w:t>
            </w:r>
            <w:proofErr w:type="spellStart"/>
            <w:r w:rsidRPr="00DA2408">
              <w:rPr>
                <w:rFonts w:ascii="Sylfaen" w:hAnsi="Sylfaen"/>
                <w:b/>
                <w:sz w:val="20"/>
                <w:szCs w:val="20"/>
              </w:rPr>
              <w:t>ქულა</w:t>
            </w:r>
            <w:proofErr w:type="spellEnd"/>
            <w:r w:rsidRPr="00DA2408">
              <w:rPr>
                <w:rFonts w:ascii="Sylfaen" w:hAnsi="Sylfaen"/>
                <w:b/>
                <w:sz w:val="20"/>
                <w:szCs w:val="20"/>
              </w:rPr>
              <w:t>.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პასუხი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საკითხის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შესაბამისი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არის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ან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საერთოდ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არაა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2408">
              <w:rPr>
                <w:rFonts w:ascii="Sylfaen" w:hAnsi="Sylfaen"/>
                <w:sz w:val="20"/>
                <w:szCs w:val="20"/>
              </w:rPr>
              <w:t>მოცემული</w:t>
            </w:r>
            <w:proofErr w:type="spellEnd"/>
            <w:r w:rsidRPr="00DA2408">
              <w:rPr>
                <w:rFonts w:ascii="Sylfaen" w:hAnsi="Sylfaen"/>
                <w:sz w:val="20"/>
                <w:szCs w:val="20"/>
              </w:rPr>
              <w:t>.</w:t>
            </w:r>
          </w:p>
          <w:p w14:paraId="1FEDCADF" w14:textId="77777777" w:rsidR="00A95C7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4185BD4" w14:textId="77777777" w:rsidR="00DF612C" w:rsidRPr="000B16BC" w:rsidRDefault="00DF612C" w:rsidP="00DF612C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0B16BC">
              <w:rPr>
                <w:rFonts w:ascii="Sylfaen" w:hAnsi="Sylfaen"/>
                <w:b/>
              </w:rPr>
              <w:t>შუალედური</w:t>
            </w:r>
            <w:proofErr w:type="spellEnd"/>
            <w:r w:rsidRPr="000B16B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0B16BC">
              <w:rPr>
                <w:rFonts w:ascii="Sylfaen" w:hAnsi="Sylfaen"/>
                <w:b/>
              </w:rPr>
              <w:t>20</w:t>
            </w:r>
            <w:r w:rsidRPr="000B16BC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B16BC">
              <w:rPr>
                <w:rFonts w:ascii="Sylfaen" w:hAnsi="Sylfaen"/>
                <w:b/>
              </w:rPr>
              <w:t>ქულა</w:t>
            </w:r>
            <w:proofErr w:type="spellEnd"/>
            <w:r w:rsidRPr="000B16BC">
              <w:rPr>
                <w:rFonts w:ascii="Sylfaen" w:hAnsi="Sylfaen"/>
                <w:b/>
                <w:lang w:val="ka-GE"/>
              </w:rPr>
              <w:t>)</w:t>
            </w:r>
          </w:p>
          <w:p w14:paraId="058798E1" w14:textId="77777777" w:rsidR="00DF612C" w:rsidRPr="000C2B80" w:rsidRDefault="00DF612C" w:rsidP="00DF612C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B16B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ტარდება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დახურული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ტესტის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და ღია შეკითხვის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სახით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სადაც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მოცემულია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10 დახურული ტესტის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კითხვა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 და 5 ღია შეკითხვ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(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proofErr w:type="gram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3E00A071" w14:textId="77777777" w:rsidR="00DF612C" w:rsidRPr="000C2B80" w:rsidRDefault="00DF612C" w:rsidP="00DF612C">
            <w:pPr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3917EB70" w14:textId="77777777" w:rsidR="00DF612C" w:rsidRPr="000C2B80" w:rsidRDefault="00DF612C" w:rsidP="00DF612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2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it-IT"/>
              </w:rPr>
              <w:t xml:space="preserve"> ქულა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პასუხები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სრულია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;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ტერმინოლოგიურად გამართულია. შეცდომა არ არის. სტუდენტი კარგად ფლობს პროგრამით გათვალისწინებულ განვლილ მასალა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ს.</w:t>
            </w:r>
          </w:p>
          <w:p w14:paraId="65B0001A" w14:textId="77777777" w:rsidR="00DF612C" w:rsidRPr="000C2B80" w:rsidRDefault="00DF612C" w:rsidP="00DF612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1 ქულა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- 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პასუხ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ები სწორია,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თუმცა შეკვეცილი. ტერმინოლოგიურად გამართულია. არსებითი შეცდომა არ არის. სტუდენტი კარგად ფლობს პროგრამით გათვალისწინებულ განვლილ მასალას;</w:t>
            </w:r>
          </w:p>
          <w:p w14:paraId="2C00CC2C" w14:textId="77777777" w:rsidR="00DF612C" w:rsidRPr="000C2B80" w:rsidRDefault="00DF612C" w:rsidP="00DF612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0 ქულა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 პასუხი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 არასრულია. ტერმინოლოგია ნაკლოვანია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, ზოგი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მცდარია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ან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არ არის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გაცემული.</w:t>
            </w:r>
          </w:p>
          <w:p w14:paraId="35A58EF3" w14:textId="77777777" w:rsidR="00DF612C" w:rsidRPr="000B16BC" w:rsidRDefault="00DF612C" w:rsidP="00DF612C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B16B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</w:p>
          <w:p w14:paraId="2B69C763" w14:textId="77777777" w:rsidR="00DF612C" w:rsidRPr="007D7658" w:rsidRDefault="00DF612C" w:rsidP="00DF612C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lastRenderedPageBreak/>
              <w:t>ტარდება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დახურული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ტესტის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და ღია შეკითხვის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სახით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სადაც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მოცემულია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20 დახურული ტესტის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კითხვა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 და 10 ღია შეკითხვ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(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proofErr w:type="gram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1412E2E8" w14:textId="77777777" w:rsidR="00DF612C" w:rsidRPr="000C2B80" w:rsidRDefault="00DF612C" w:rsidP="00DF612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2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it-IT"/>
              </w:rPr>
              <w:t xml:space="preserve"> ქულა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პასუხები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სრულია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;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ტერმინოლოგიურად გამართულია. შეცდომა არ არის. სტუდენტი კარგად ფლობს პროგრამით გათვალისწინებულ განვლილ მასალა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ს.</w:t>
            </w:r>
          </w:p>
          <w:p w14:paraId="33978BC4" w14:textId="77777777" w:rsidR="00DF612C" w:rsidRPr="000C2B80" w:rsidRDefault="00DF612C" w:rsidP="00DF612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1 ქულა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- 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პასუხ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ები სწორია,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თუმცა შეკვეცილი. ტერმინოლოგიურად გამართულია. არსებითი შეცდომა არ არის. სტუდენტი კარგად ფლობს პროგრამით გათვალისწინებულ განვლილ მასალას;</w:t>
            </w:r>
          </w:p>
          <w:p w14:paraId="6BF13341" w14:textId="053AF844" w:rsidR="00AA2F2F" w:rsidRPr="00DF612C" w:rsidRDefault="00DF612C" w:rsidP="00DF612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0 ქულა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 პასუხი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 არასრულია. ტერმინოლოგია ნაკლოვანია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, ზოგი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მცდარია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ან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არ არის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გაცემული.</w:t>
            </w:r>
            <w:bookmarkStart w:id="0" w:name="_GoBack"/>
            <w:bookmarkEnd w:id="0"/>
            <w:r w:rsidR="009838C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305027" w:rsidRPr="00D736BC" w14:paraId="7FBFEEB0" w14:textId="77777777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F282" w14:textId="77777777" w:rsidR="00305027" w:rsidRPr="00D736BC" w:rsidRDefault="00305027" w:rsidP="00305027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DA42" w14:textId="77777777" w:rsidR="00305027" w:rsidRPr="00E531A1" w:rsidRDefault="00305027" w:rsidP="00305027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531A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1. </w:t>
            </w:r>
            <w:r w:rsidRPr="00E531A1">
              <w:rPr>
                <w:rFonts w:ascii="Sylfaen" w:hAnsi="Sylfaen" w:cs="GeoLiterMtavrNormal"/>
                <w:color w:val="191919"/>
                <w:sz w:val="20"/>
                <w:szCs w:val="20"/>
                <w:lang w:val="ka-GE"/>
              </w:rPr>
              <w:t xml:space="preserve">ვერულავა თ. </w:t>
            </w:r>
            <w:r>
              <w:rPr>
                <w:rFonts w:ascii="Sylfaen" w:hAnsi="Sylfaen" w:cs="GeoLiterMtavrNormal"/>
                <w:color w:val="191919"/>
                <w:sz w:val="20"/>
                <w:szCs w:val="20"/>
                <w:lang w:val="ka-GE"/>
              </w:rPr>
              <w:t>-</w:t>
            </w:r>
            <w:r w:rsidRPr="00E531A1">
              <w:rPr>
                <w:rFonts w:ascii="Sylfaen" w:hAnsi="Sylfaen" w:cs="GeoLiterMtavrNormal"/>
                <w:color w:val="191919"/>
                <w:sz w:val="20"/>
                <w:szCs w:val="20"/>
                <w:lang w:val="ka-GE"/>
              </w:rPr>
              <w:t xml:space="preserve"> ჯანდაცვის ეკონომიკა და დაზღვევა. თბ. 2009. გვ. </w:t>
            </w:r>
            <w:r w:rsidRPr="005A0287">
              <w:rPr>
                <w:rFonts w:ascii="Sylfaen" w:hAnsi="Sylfaen" w:cs="GeoLiterMtavrNormal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  <w:p w14:paraId="54EEF7FB" w14:textId="77777777" w:rsidR="00305027" w:rsidRDefault="00305027" w:rsidP="00305027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Pr="003A35C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.-</w:t>
            </w:r>
            <w:r w:rsidRPr="003A35C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საზოგადოებრივი ჯანდაცვა და მენეჯმენტი. თბ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2019. </w:t>
            </w:r>
            <w:r w:rsidRPr="005A0287">
              <w:rPr>
                <w:rFonts w:ascii="Sylfaen" w:hAnsi="Sylfaen" w:cs="GeoLiterMtavrNormal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  <w:p w14:paraId="0503D99C" w14:textId="6EAC4880" w:rsidR="00305027" w:rsidRPr="00C61B1D" w:rsidRDefault="00305027" w:rsidP="00305027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3</w:t>
            </w:r>
            <w:r w:rsidRPr="00305027">
              <w:rPr>
                <w:rFonts w:ascii="Sylfaen" w:hAnsi="Sylfaen"/>
                <w:sz w:val="20"/>
                <w:szCs w:val="20"/>
              </w:rPr>
              <w:t>.</w:t>
            </w:r>
            <w:r w:rsidRPr="003050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bookmarkStart w:id="1" w:name="_Hlk165281299"/>
            <w:r w:rsidRPr="00305027">
              <w:rPr>
                <w:rFonts w:ascii="Sylfaen" w:hAnsi="Sylfaen"/>
                <w:sz w:val="20"/>
                <w:szCs w:val="20"/>
                <w:lang w:val="ka-GE"/>
              </w:rPr>
              <w:t>ქობლიანიძე თ. ჯანდაცვის მენეჯმენტი (ლექციების კურსი, რიდერი). თბ. 2024</w:t>
            </w:r>
            <w:bookmarkEnd w:id="1"/>
          </w:p>
        </w:tc>
      </w:tr>
      <w:tr w:rsidR="00305027" w:rsidRPr="00DF612C" w14:paraId="26F044B7" w14:textId="77777777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DEE9" w14:textId="77777777" w:rsidR="00305027" w:rsidRPr="00D736BC" w:rsidRDefault="00305027" w:rsidP="00305027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58F0" w14:textId="77777777" w:rsidR="00305027" w:rsidRPr="003B47C1" w:rsidRDefault="00DF1BCF" w:rsidP="00305027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hyperlink r:id="rId9" w:history="1">
              <w:r w:rsidR="00305027">
                <w:rPr>
                  <w:rFonts w:ascii="Sylfaen" w:hAnsi="Sylfaen"/>
                  <w:color w:val="000000" w:themeColor="text1"/>
                  <w:sz w:val="20"/>
                  <w:szCs w:val="20"/>
                </w:rPr>
                <w:t xml:space="preserve">1. Seth B. Goldsmith. </w:t>
              </w:r>
              <w:r w:rsidR="00305027" w:rsidRPr="00C61B1D">
                <w:rPr>
                  <w:rFonts w:ascii="Sylfaen" w:hAnsi="Sylfaen"/>
                  <w:color w:val="000000" w:themeColor="text1"/>
                  <w:sz w:val="20"/>
                  <w:szCs w:val="20"/>
                  <w:lang w:val="ka-GE"/>
                </w:rPr>
                <w:t>Principles of Health Care Management.</w:t>
              </w:r>
            </w:hyperlink>
            <w:r w:rsidR="00305027" w:rsidRPr="00C61B1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0502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Second edition. JONES AND BARTLETT PUBLISHERS.</w:t>
            </w:r>
          </w:p>
          <w:p w14:paraId="6704A249" w14:textId="77777777" w:rsidR="00305027" w:rsidRDefault="00305027" w:rsidP="00305027">
            <w:pPr>
              <w:pStyle w:val="Heading1"/>
              <w:spacing w:before="0" w:line="240" w:lineRule="auto"/>
              <w:rPr>
                <w:rFonts w:ascii="Arial" w:hAnsi="Arial"/>
                <w:bCs/>
                <w:color w:val="111111"/>
                <w:sz w:val="20"/>
                <w:szCs w:val="20"/>
              </w:rPr>
            </w:pPr>
            <w:r>
              <w:rPr>
                <w:rFonts w:ascii="Arial" w:hAnsi="Arial"/>
                <w:bCs/>
                <w:color w:val="111111"/>
                <w:sz w:val="20"/>
                <w:szCs w:val="20"/>
              </w:rPr>
              <w:t xml:space="preserve">2. </w:t>
            </w:r>
            <w:hyperlink r:id="rId10" w:history="1">
              <w:r w:rsidRPr="00C61B1D">
                <w:rPr>
                  <w:color w:val="111111"/>
                  <w:sz w:val="20"/>
                  <w:szCs w:val="20"/>
                </w:rPr>
                <w:t>S A Tabish</w:t>
              </w:r>
            </w:hyperlink>
            <w:r>
              <w:rPr>
                <w:rFonts w:ascii="Arial" w:hAnsi="Arial"/>
                <w:bCs/>
                <w:color w:val="111111"/>
                <w:sz w:val="20"/>
                <w:szCs w:val="20"/>
              </w:rPr>
              <w:t>.</w:t>
            </w:r>
            <w:r w:rsidRPr="00C61B1D">
              <w:rPr>
                <w:rFonts w:ascii="Arial" w:hAnsi="Arial"/>
                <w:bCs/>
                <w:color w:val="111111"/>
                <w:sz w:val="20"/>
                <w:szCs w:val="20"/>
              </w:rPr>
              <w:t xml:space="preserve"> Hospital Management: Challenges and Strategies</w:t>
            </w:r>
            <w:r>
              <w:rPr>
                <w:rFonts w:ascii="Arial" w:hAnsi="Arial"/>
                <w:bCs/>
                <w:color w:val="111111"/>
                <w:sz w:val="20"/>
                <w:szCs w:val="20"/>
              </w:rPr>
              <w:t xml:space="preserve">. </w:t>
            </w:r>
            <w:hyperlink r:id="rId11" w:history="1">
              <w:r w:rsidRPr="00316562">
                <w:rPr>
                  <w:rStyle w:val="Hyperlink"/>
                  <w:rFonts w:ascii="Arial" w:hAnsi="Arial"/>
                  <w:bCs/>
                  <w:sz w:val="20"/>
                  <w:szCs w:val="20"/>
                </w:rPr>
                <w:t>https://www.researchgate.net/publication/303365764_Hospital_Management_Challenges_and_Strategies</w:t>
              </w:r>
            </w:hyperlink>
          </w:p>
          <w:p w14:paraId="37D2C614" w14:textId="77777777" w:rsidR="00305027" w:rsidRPr="00EE1879" w:rsidRDefault="00305027" w:rsidP="003050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3. An overview healthcare management. </w:t>
            </w:r>
            <w:hyperlink r:id="rId12" w:history="1">
              <w:r w:rsidRPr="00EE1879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http://samples.jbpub.com/9780763790868/90868_CH01_FINAL_WithoutCropMark.pdf</w:t>
              </w:r>
            </w:hyperlink>
          </w:p>
          <w:p w14:paraId="2C05B4E6" w14:textId="77777777" w:rsidR="00305027" w:rsidRPr="00EE1879" w:rsidRDefault="00305027" w:rsidP="00305027">
            <w:pPr>
              <w:pStyle w:val="Heading1"/>
              <w:spacing w:before="0" w:line="240" w:lineRule="auto"/>
              <w:rPr>
                <w:rFonts w:ascii="Arial" w:hAnsi="Arial"/>
                <w:color w:val="133354"/>
                <w:sz w:val="22"/>
                <w:szCs w:val="22"/>
              </w:rPr>
            </w:pPr>
            <w:r>
              <w:rPr>
                <w:rFonts w:ascii="Arial" w:hAnsi="Arial"/>
                <w:bCs/>
                <w:color w:val="133354"/>
                <w:sz w:val="22"/>
                <w:szCs w:val="22"/>
              </w:rPr>
              <w:t xml:space="preserve">4. </w:t>
            </w:r>
            <w:r w:rsidRPr="00EE1879">
              <w:rPr>
                <w:rFonts w:ascii="Arial" w:hAnsi="Arial"/>
                <w:bCs/>
                <w:color w:val="133354"/>
                <w:sz w:val="22"/>
                <w:szCs w:val="22"/>
              </w:rPr>
              <w:t>Healthcare Management vs Healthcare Administration: Core Differences</w:t>
            </w:r>
          </w:p>
          <w:p w14:paraId="71F9A7E7" w14:textId="77777777" w:rsidR="00305027" w:rsidRDefault="00DF1BCF" w:rsidP="00305027">
            <w:pPr>
              <w:pStyle w:val="Heading1"/>
              <w:spacing w:before="0" w:line="240" w:lineRule="auto"/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lang w:val="ka-GE"/>
              </w:rPr>
            </w:pPr>
            <w:hyperlink r:id="rId13" w:history="1">
              <w:r w:rsidR="00305027" w:rsidRPr="00316562">
                <w:rPr>
                  <w:rStyle w:val="Hyperlink"/>
                  <w:rFonts w:ascii="Sylfaen" w:eastAsiaTheme="minorHAnsi" w:hAnsi="Sylfaen" w:cstheme="minorBidi"/>
                  <w:sz w:val="20"/>
                  <w:szCs w:val="20"/>
                  <w:lang w:val="ka-GE"/>
                </w:rPr>
                <w:t>https://mhadegree.org/healthcare-management-vs-administration-core-differences/</w:t>
              </w:r>
            </w:hyperlink>
            <w:r w:rsidR="00305027" w:rsidRPr="00C61B1D"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F14AAFC" w14:textId="11AB4CA5" w:rsidR="00305027" w:rsidRPr="00A21379" w:rsidRDefault="00305027" w:rsidP="00305027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5. საერთაშორისო ფონდი კურაციო. </w:t>
            </w:r>
            <w:hyperlink r:id="rId14" w:history="1">
              <w:r w:rsidRPr="00736ADE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https://curatiofoundation.org/ge/projects-and-publications-ge/</w:t>
              </w:r>
            </w:hyperlink>
          </w:p>
        </w:tc>
      </w:tr>
    </w:tbl>
    <w:p w14:paraId="3A05ECF7" w14:textId="77777777" w:rsidR="00442B7A" w:rsidRPr="008027EC" w:rsidRDefault="00442B7A" w:rsidP="00D736BC">
      <w:pPr>
        <w:spacing w:after="0" w:line="240" w:lineRule="auto"/>
        <w:rPr>
          <w:color w:val="000000" w:themeColor="text1"/>
          <w:sz w:val="20"/>
          <w:szCs w:val="20"/>
          <w:lang w:val="ka-GE"/>
        </w:rPr>
      </w:pPr>
    </w:p>
    <w:sectPr w:rsidR="00442B7A" w:rsidRPr="008027EC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F4B18" w14:textId="77777777" w:rsidR="00DF1BCF" w:rsidRDefault="00DF1BCF" w:rsidP="004A526C">
      <w:pPr>
        <w:spacing w:after="0" w:line="240" w:lineRule="auto"/>
      </w:pPr>
      <w:r>
        <w:separator/>
      </w:r>
    </w:p>
  </w:endnote>
  <w:endnote w:type="continuationSeparator" w:id="0">
    <w:p w14:paraId="6C43C162" w14:textId="77777777" w:rsidR="00DF1BCF" w:rsidRDefault="00DF1BCF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eoLiterMtavrNormal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D45279" w14:textId="77777777" w:rsidR="00DF1BCF" w:rsidRDefault="00DF1BCF" w:rsidP="004A526C">
      <w:pPr>
        <w:spacing w:after="0" w:line="240" w:lineRule="auto"/>
      </w:pPr>
      <w:r>
        <w:separator/>
      </w:r>
    </w:p>
  </w:footnote>
  <w:footnote w:type="continuationSeparator" w:id="0">
    <w:p w14:paraId="65DCBA9D" w14:textId="77777777" w:rsidR="00DF1BCF" w:rsidRDefault="00DF1BCF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276B7130"/>
    <w:multiLevelType w:val="hybridMultilevel"/>
    <w:tmpl w:val="9932C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1F07D0"/>
    <w:multiLevelType w:val="hybridMultilevel"/>
    <w:tmpl w:val="B0FE8772"/>
    <w:lvl w:ilvl="0" w:tplc="04190001">
      <w:start w:val="1"/>
      <w:numFmt w:val="bullet"/>
      <w:lvlText w:val=""/>
      <w:lvlJc w:val="left"/>
      <w:pPr>
        <w:ind w:left="9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3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91AEA"/>
    <w:multiLevelType w:val="hybridMultilevel"/>
    <w:tmpl w:val="79C4BEF6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5CB67CDF"/>
    <w:multiLevelType w:val="hybridMultilevel"/>
    <w:tmpl w:val="079A1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A4907"/>
    <w:multiLevelType w:val="hybridMultilevel"/>
    <w:tmpl w:val="85EA0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F294B"/>
    <w:multiLevelType w:val="hybridMultilevel"/>
    <w:tmpl w:val="D1C8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6130AE9"/>
    <w:multiLevelType w:val="hybridMultilevel"/>
    <w:tmpl w:val="6AB08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0136B"/>
    <w:multiLevelType w:val="hybridMultilevel"/>
    <w:tmpl w:val="51E2BCF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25"/>
  </w:num>
  <w:num w:numId="13">
    <w:abstractNumId w:val="23"/>
  </w:num>
  <w:num w:numId="14">
    <w:abstractNumId w:val="13"/>
  </w:num>
  <w:num w:numId="15">
    <w:abstractNumId w:val="11"/>
  </w:num>
  <w:num w:numId="16">
    <w:abstractNumId w:val="2"/>
  </w:num>
  <w:num w:numId="17">
    <w:abstractNumId w:val="22"/>
  </w:num>
  <w:num w:numId="18">
    <w:abstractNumId w:val="21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6"/>
  </w:num>
  <w:num w:numId="22">
    <w:abstractNumId w:val="6"/>
  </w:num>
  <w:num w:numId="23">
    <w:abstractNumId w:val="20"/>
  </w:num>
  <w:num w:numId="24">
    <w:abstractNumId w:val="15"/>
  </w:num>
  <w:num w:numId="25">
    <w:abstractNumId w:val="7"/>
  </w:num>
  <w:num w:numId="26">
    <w:abstractNumId w:val="26"/>
  </w:num>
  <w:num w:numId="27">
    <w:abstractNumId w:val="19"/>
  </w:num>
  <w:num w:numId="28">
    <w:abstractNumId w:val="24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129B8"/>
    <w:rsid w:val="00020111"/>
    <w:rsid w:val="0002214F"/>
    <w:rsid w:val="00022E5B"/>
    <w:rsid w:val="000269CB"/>
    <w:rsid w:val="000304D6"/>
    <w:rsid w:val="0003724A"/>
    <w:rsid w:val="00051E37"/>
    <w:rsid w:val="0006034F"/>
    <w:rsid w:val="00061C1F"/>
    <w:rsid w:val="00097246"/>
    <w:rsid w:val="000A0E57"/>
    <w:rsid w:val="000A5663"/>
    <w:rsid w:val="000B1999"/>
    <w:rsid w:val="000C0532"/>
    <w:rsid w:val="000C4C34"/>
    <w:rsid w:val="000D25C6"/>
    <w:rsid w:val="0010078D"/>
    <w:rsid w:val="00102776"/>
    <w:rsid w:val="001243D8"/>
    <w:rsid w:val="00132FF7"/>
    <w:rsid w:val="00142A77"/>
    <w:rsid w:val="00151E49"/>
    <w:rsid w:val="0015369F"/>
    <w:rsid w:val="00160111"/>
    <w:rsid w:val="001736CC"/>
    <w:rsid w:val="00174AD2"/>
    <w:rsid w:val="00197338"/>
    <w:rsid w:val="001C1DFD"/>
    <w:rsid w:val="001C54D9"/>
    <w:rsid w:val="001C609B"/>
    <w:rsid w:val="001D169D"/>
    <w:rsid w:val="001D6D9E"/>
    <w:rsid w:val="001F4715"/>
    <w:rsid w:val="001F4798"/>
    <w:rsid w:val="001F4F0D"/>
    <w:rsid w:val="001F515D"/>
    <w:rsid w:val="002038F5"/>
    <w:rsid w:val="002062B9"/>
    <w:rsid w:val="00213A28"/>
    <w:rsid w:val="002152A8"/>
    <w:rsid w:val="00224A4F"/>
    <w:rsid w:val="0022517F"/>
    <w:rsid w:val="00237D45"/>
    <w:rsid w:val="002418D7"/>
    <w:rsid w:val="0025360F"/>
    <w:rsid w:val="00262ACB"/>
    <w:rsid w:val="00266176"/>
    <w:rsid w:val="00266DE8"/>
    <w:rsid w:val="0027703C"/>
    <w:rsid w:val="00286C67"/>
    <w:rsid w:val="002936B5"/>
    <w:rsid w:val="002950BC"/>
    <w:rsid w:val="002A2C27"/>
    <w:rsid w:val="002B0317"/>
    <w:rsid w:val="002B7663"/>
    <w:rsid w:val="002C51A3"/>
    <w:rsid w:val="002D627C"/>
    <w:rsid w:val="002E0074"/>
    <w:rsid w:val="002E3108"/>
    <w:rsid w:val="002E7157"/>
    <w:rsid w:val="002F02E1"/>
    <w:rsid w:val="002F241D"/>
    <w:rsid w:val="002F28F7"/>
    <w:rsid w:val="00305027"/>
    <w:rsid w:val="003145A4"/>
    <w:rsid w:val="00317325"/>
    <w:rsid w:val="003238BA"/>
    <w:rsid w:val="00327A5D"/>
    <w:rsid w:val="00341509"/>
    <w:rsid w:val="003458E4"/>
    <w:rsid w:val="0036009B"/>
    <w:rsid w:val="00363AEE"/>
    <w:rsid w:val="00364483"/>
    <w:rsid w:val="00365D73"/>
    <w:rsid w:val="00371ED1"/>
    <w:rsid w:val="003723D1"/>
    <w:rsid w:val="0037749F"/>
    <w:rsid w:val="00392BEA"/>
    <w:rsid w:val="0039534C"/>
    <w:rsid w:val="003A2D21"/>
    <w:rsid w:val="003A35C1"/>
    <w:rsid w:val="003A7CA3"/>
    <w:rsid w:val="003B47C1"/>
    <w:rsid w:val="003B79C6"/>
    <w:rsid w:val="003E25E8"/>
    <w:rsid w:val="003E2C7C"/>
    <w:rsid w:val="003F0BE2"/>
    <w:rsid w:val="00420CD6"/>
    <w:rsid w:val="00426D38"/>
    <w:rsid w:val="00437AB3"/>
    <w:rsid w:val="00442B7A"/>
    <w:rsid w:val="004A526C"/>
    <w:rsid w:val="004B0055"/>
    <w:rsid w:val="004C3416"/>
    <w:rsid w:val="004D515A"/>
    <w:rsid w:val="004E4656"/>
    <w:rsid w:val="004F4A8B"/>
    <w:rsid w:val="00500D80"/>
    <w:rsid w:val="005045F5"/>
    <w:rsid w:val="00514AA1"/>
    <w:rsid w:val="005218EB"/>
    <w:rsid w:val="00523CBE"/>
    <w:rsid w:val="005265AC"/>
    <w:rsid w:val="00532345"/>
    <w:rsid w:val="005808F8"/>
    <w:rsid w:val="00583CA8"/>
    <w:rsid w:val="00583CAF"/>
    <w:rsid w:val="0058400C"/>
    <w:rsid w:val="0058549F"/>
    <w:rsid w:val="00585D36"/>
    <w:rsid w:val="00593BA4"/>
    <w:rsid w:val="005A1F6B"/>
    <w:rsid w:val="005B49E9"/>
    <w:rsid w:val="005C6EA9"/>
    <w:rsid w:val="005C708F"/>
    <w:rsid w:val="005D0209"/>
    <w:rsid w:val="005D4FB7"/>
    <w:rsid w:val="005E2CF1"/>
    <w:rsid w:val="006021E8"/>
    <w:rsid w:val="0060408B"/>
    <w:rsid w:val="00621D28"/>
    <w:rsid w:val="00636451"/>
    <w:rsid w:val="006563D5"/>
    <w:rsid w:val="006604F0"/>
    <w:rsid w:val="00672216"/>
    <w:rsid w:val="006857C1"/>
    <w:rsid w:val="00686120"/>
    <w:rsid w:val="00695B1D"/>
    <w:rsid w:val="006B113E"/>
    <w:rsid w:val="006B516E"/>
    <w:rsid w:val="006D776E"/>
    <w:rsid w:val="006F2AFF"/>
    <w:rsid w:val="006F4F85"/>
    <w:rsid w:val="007076DF"/>
    <w:rsid w:val="00712553"/>
    <w:rsid w:val="007140E6"/>
    <w:rsid w:val="007161BC"/>
    <w:rsid w:val="00724AC5"/>
    <w:rsid w:val="007274E1"/>
    <w:rsid w:val="00730458"/>
    <w:rsid w:val="00741804"/>
    <w:rsid w:val="0075241F"/>
    <w:rsid w:val="007569E9"/>
    <w:rsid w:val="007C017B"/>
    <w:rsid w:val="007C1F15"/>
    <w:rsid w:val="007C5D8D"/>
    <w:rsid w:val="007C724A"/>
    <w:rsid w:val="007D3F93"/>
    <w:rsid w:val="007F680F"/>
    <w:rsid w:val="00802056"/>
    <w:rsid w:val="008027EC"/>
    <w:rsid w:val="00815527"/>
    <w:rsid w:val="00824161"/>
    <w:rsid w:val="00825167"/>
    <w:rsid w:val="008265A6"/>
    <w:rsid w:val="00833F53"/>
    <w:rsid w:val="00857E39"/>
    <w:rsid w:val="0086313C"/>
    <w:rsid w:val="00863BBC"/>
    <w:rsid w:val="0087106D"/>
    <w:rsid w:val="0087332B"/>
    <w:rsid w:val="00884E83"/>
    <w:rsid w:val="008C1B97"/>
    <w:rsid w:val="008D391E"/>
    <w:rsid w:val="008E38D1"/>
    <w:rsid w:val="008E5842"/>
    <w:rsid w:val="008F6738"/>
    <w:rsid w:val="00910427"/>
    <w:rsid w:val="0091558E"/>
    <w:rsid w:val="00916F7B"/>
    <w:rsid w:val="00922248"/>
    <w:rsid w:val="00922A0D"/>
    <w:rsid w:val="0092657D"/>
    <w:rsid w:val="009313BE"/>
    <w:rsid w:val="0093459D"/>
    <w:rsid w:val="00944D46"/>
    <w:rsid w:val="00946454"/>
    <w:rsid w:val="00947A9E"/>
    <w:rsid w:val="0095234B"/>
    <w:rsid w:val="0095372A"/>
    <w:rsid w:val="00957AF8"/>
    <w:rsid w:val="00962897"/>
    <w:rsid w:val="0098188D"/>
    <w:rsid w:val="009838C7"/>
    <w:rsid w:val="00A01574"/>
    <w:rsid w:val="00A21379"/>
    <w:rsid w:val="00A65A09"/>
    <w:rsid w:val="00A732D2"/>
    <w:rsid w:val="00A739CA"/>
    <w:rsid w:val="00A95C78"/>
    <w:rsid w:val="00AA1BEA"/>
    <w:rsid w:val="00AA2F0E"/>
    <w:rsid w:val="00AA2F2F"/>
    <w:rsid w:val="00AB36E4"/>
    <w:rsid w:val="00AC3311"/>
    <w:rsid w:val="00AC5802"/>
    <w:rsid w:val="00AC6342"/>
    <w:rsid w:val="00AE0A2F"/>
    <w:rsid w:val="00AE1F01"/>
    <w:rsid w:val="00AE41C2"/>
    <w:rsid w:val="00AE6D95"/>
    <w:rsid w:val="00B2301F"/>
    <w:rsid w:val="00B44DF2"/>
    <w:rsid w:val="00B543CD"/>
    <w:rsid w:val="00B574BF"/>
    <w:rsid w:val="00B66645"/>
    <w:rsid w:val="00B67802"/>
    <w:rsid w:val="00B70374"/>
    <w:rsid w:val="00B8564D"/>
    <w:rsid w:val="00BA0009"/>
    <w:rsid w:val="00BA4566"/>
    <w:rsid w:val="00BC102D"/>
    <w:rsid w:val="00BD52F5"/>
    <w:rsid w:val="00C0019F"/>
    <w:rsid w:val="00C0619F"/>
    <w:rsid w:val="00C1480C"/>
    <w:rsid w:val="00C2158A"/>
    <w:rsid w:val="00C32F97"/>
    <w:rsid w:val="00C4308D"/>
    <w:rsid w:val="00C44E3C"/>
    <w:rsid w:val="00C55CF0"/>
    <w:rsid w:val="00C61B1D"/>
    <w:rsid w:val="00C70106"/>
    <w:rsid w:val="00C74D21"/>
    <w:rsid w:val="00C81CB4"/>
    <w:rsid w:val="00C82D6A"/>
    <w:rsid w:val="00C91122"/>
    <w:rsid w:val="00C91512"/>
    <w:rsid w:val="00C94D10"/>
    <w:rsid w:val="00C96DCF"/>
    <w:rsid w:val="00CA470C"/>
    <w:rsid w:val="00CC32FB"/>
    <w:rsid w:val="00CC7630"/>
    <w:rsid w:val="00CE78C4"/>
    <w:rsid w:val="00CF0EE5"/>
    <w:rsid w:val="00CF495C"/>
    <w:rsid w:val="00D03DBF"/>
    <w:rsid w:val="00D04490"/>
    <w:rsid w:val="00D2013D"/>
    <w:rsid w:val="00D2152F"/>
    <w:rsid w:val="00D22BC4"/>
    <w:rsid w:val="00D26B55"/>
    <w:rsid w:val="00D34CDB"/>
    <w:rsid w:val="00D617DF"/>
    <w:rsid w:val="00D61B21"/>
    <w:rsid w:val="00D72B5F"/>
    <w:rsid w:val="00D736BC"/>
    <w:rsid w:val="00D76D59"/>
    <w:rsid w:val="00D80F55"/>
    <w:rsid w:val="00D870A1"/>
    <w:rsid w:val="00D91BEC"/>
    <w:rsid w:val="00D95D75"/>
    <w:rsid w:val="00D96661"/>
    <w:rsid w:val="00DB796D"/>
    <w:rsid w:val="00DE5044"/>
    <w:rsid w:val="00DF1BCF"/>
    <w:rsid w:val="00DF612C"/>
    <w:rsid w:val="00E32637"/>
    <w:rsid w:val="00E531A1"/>
    <w:rsid w:val="00E539F5"/>
    <w:rsid w:val="00E56B84"/>
    <w:rsid w:val="00E60D86"/>
    <w:rsid w:val="00E711C9"/>
    <w:rsid w:val="00E8387C"/>
    <w:rsid w:val="00E852A4"/>
    <w:rsid w:val="00E85F03"/>
    <w:rsid w:val="00E86736"/>
    <w:rsid w:val="00E9000D"/>
    <w:rsid w:val="00E911A7"/>
    <w:rsid w:val="00E95EFE"/>
    <w:rsid w:val="00EA276C"/>
    <w:rsid w:val="00EB4657"/>
    <w:rsid w:val="00EC5ADB"/>
    <w:rsid w:val="00ED2E35"/>
    <w:rsid w:val="00ED7129"/>
    <w:rsid w:val="00EE1879"/>
    <w:rsid w:val="00EE30EF"/>
    <w:rsid w:val="00EE6610"/>
    <w:rsid w:val="00EF0714"/>
    <w:rsid w:val="00F031A2"/>
    <w:rsid w:val="00F06147"/>
    <w:rsid w:val="00F32441"/>
    <w:rsid w:val="00F32E91"/>
    <w:rsid w:val="00F36B45"/>
    <w:rsid w:val="00F463EB"/>
    <w:rsid w:val="00F510C3"/>
    <w:rsid w:val="00F66E92"/>
    <w:rsid w:val="00F75CF7"/>
    <w:rsid w:val="00F82291"/>
    <w:rsid w:val="00F85917"/>
    <w:rsid w:val="00FA0B87"/>
    <w:rsid w:val="00FA4DDD"/>
    <w:rsid w:val="00FB3BF8"/>
    <w:rsid w:val="00FB6935"/>
    <w:rsid w:val="00FC1026"/>
    <w:rsid w:val="00FC2517"/>
    <w:rsid w:val="00FC388F"/>
    <w:rsid w:val="00FC4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F108C"/>
  <w15:docId w15:val="{C9B785E3-FDE0-447D-AA98-2AD511270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A28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semiHidden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semiHidden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2E3108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mhadegree.org/healthcare-management-vs-administration-core-differenc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amples.jbpub.com/9780763790868/90868_CH01_FINAL_WithoutCropMark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esearchgate.net/publication/303365764_Hospital_Management_Challenges_and_Strategie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researchgate.net/profile/S_A_Tabish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amples.jbpub.com/9780763768652/68652_FM_SEC.pdf" TargetMode="External"/><Relationship Id="rId14" Type="http://schemas.openxmlformats.org/officeDocument/2006/relationships/hyperlink" Target="https://curatiofoundation.org/ge/projects-and-publications-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24235-2D28-4DCA-A509-CFC6BA80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8</Pages>
  <Words>2623</Words>
  <Characters>14952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მანანა ცერცვაძე</cp:lastModifiedBy>
  <cp:revision>68</cp:revision>
  <dcterms:created xsi:type="dcterms:W3CDTF">2020-05-12T22:04:00Z</dcterms:created>
  <dcterms:modified xsi:type="dcterms:W3CDTF">2024-12-18T11:51:00Z</dcterms:modified>
</cp:coreProperties>
</file>